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63554007"/>
    <w:p w:rsidR="00713117" w:rsidRDefault="00357988" w:rsidP="004F7402">
      <w:pPr>
        <w:pStyle w:val="AppendixHeader"/>
        <w:pBdr>
          <w:bottom w:val="none" w:sz="0" w:space="0" w:color="auto"/>
        </w:pBdr>
        <w:rPr>
          <w:rFonts w:ascii="Arial Rounded MT Bold" w:hAnsi="Arial Rounded MT Bold" w:cs="Times New Roman"/>
          <w:szCs w:val="28"/>
        </w:rPr>
      </w:pPr>
      <w:r>
        <w:rPr>
          <w:rFonts w:ascii="Times New Roman" w:hAnsi="Times New Roman" w:cs="Times New Roman"/>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28575</wp:posOffset>
                </wp:positionV>
                <wp:extent cx="1009650" cy="638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38175"/>
                        </a:xfrm>
                        <a:prstGeom prst="rect">
                          <a:avLst/>
                        </a:prstGeom>
                        <a:solidFill>
                          <a:srgbClr val="00CC00"/>
                        </a:solidFill>
                        <a:ln w="9525">
                          <a:solidFill>
                            <a:srgbClr val="000000"/>
                          </a:solidFill>
                          <a:miter lim="800000"/>
                          <a:headEnd/>
                          <a:tailEnd/>
                        </a:ln>
                      </wps:spPr>
                      <wps:txbx>
                        <w:txbxContent>
                          <w:p w:rsidR="00512C82" w:rsidRDefault="00460A22">
                            <w:r w:rsidRPr="00460A22">
                              <w:rPr>
                                <w:noProof/>
                              </w:rPr>
                              <w:drawing>
                                <wp:inline distT="0" distB="0" distL="0" distR="0">
                                  <wp:extent cx="817245" cy="616747"/>
                                  <wp:effectExtent l="19050" t="0" r="1905" b="0"/>
                                  <wp:docPr id="1" name="Picture 7" descr="http://tse1.mm.bing.net/th?&amp;id=OIP.Mbadc1c30cf011b6850d411b211e92fe3o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badc1c30cf011b6850d411b211e92fe3o0&amp;w=300&amp;h=300&amp;c=0&amp;pid=1.9&amp;rs=0&amp;p=0"/>
                                          <pic:cNvPicPr>
                                            <a:picLocks noChangeAspect="1" noChangeArrowheads="1"/>
                                          </pic:cNvPicPr>
                                        </pic:nvPicPr>
                                        <pic:blipFill>
                                          <a:blip r:embed="rId8"/>
                                          <a:srcRect/>
                                          <a:stretch>
                                            <a:fillRect/>
                                          </a:stretch>
                                        </pic:blipFill>
                                        <pic:spPr bwMode="auto">
                                          <a:xfrm>
                                            <a:off x="0" y="0"/>
                                            <a:ext cx="817245" cy="616747"/>
                                          </a:xfrm>
                                          <a:prstGeom prst="rect">
                                            <a:avLst/>
                                          </a:prstGeom>
                                          <a:noFill/>
                                          <a:ln w="9525">
                                            <a:noFill/>
                                            <a:miter lim="800000"/>
                                            <a:headEnd/>
                                            <a:tailEnd/>
                                          </a:ln>
                                        </pic:spPr>
                                      </pic:pic>
                                    </a:graphicData>
                                  </a:graphic>
                                </wp:inline>
                              </w:drawing>
                            </w:r>
                            <w:r w:rsidR="00512C82" w:rsidRPr="00512C82">
                              <w:rPr>
                                <w:noProof/>
                              </w:rPr>
                              <w:drawing>
                                <wp:inline distT="0" distB="0" distL="0" distR="0">
                                  <wp:extent cx="895350" cy="594360"/>
                                  <wp:effectExtent l="19050" t="0" r="0" b="0"/>
                                  <wp:docPr id="7" name="emb1" descr="http://tse1.mm.bing.net/th?id=OIP.Mdf19b32399c607e4bbc4fa39887a675eo0&amp;w=130&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e1.mm.bing.net/th?id=OIP.Mdf19b32399c607e4bbc4fa39887a675eo0&amp;w=130&amp;h=105&amp;c=7&amp;rs=1&amp;qlt=90&amp;pid=3.1&amp;rm=2"/>
                                          <pic:cNvPicPr>
                                            <a:picLocks noChangeAspect="1" noChangeArrowheads="1"/>
                                          </pic:cNvPicPr>
                                        </pic:nvPicPr>
                                        <pic:blipFill>
                                          <a:blip r:embed="rId9"/>
                                          <a:srcRect/>
                                          <a:stretch>
                                            <a:fillRect/>
                                          </a:stretch>
                                        </pic:blipFill>
                                        <pic:spPr bwMode="auto">
                                          <a:xfrm>
                                            <a:off x="0" y="0"/>
                                            <a:ext cx="893755" cy="59330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2.25pt;width:79.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" fillcolor="#0c0">
                <v:textbox>
                  <w:txbxContent>
                    <w:p w:rsidR="00512C82" w:rsidRDefault="00460A22">
                      <w:r w:rsidRPr="00460A22">
                        <w:rPr>
                          <w:noProof/>
                        </w:rPr>
                        <w:drawing>
                          <wp:inline distT="0" distB="0" distL="0" distR="0">
                            <wp:extent cx="817245" cy="616747"/>
                            <wp:effectExtent l="19050" t="0" r="1905" b="0"/>
                            <wp:docPr id="1" name="Picture 7" descr="http://tse1.mm.bing.net/th?&amp;id=OIP.Mbadc1c30cf011b6850d411b211e92fe3o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badc1c30cf011b6850d411b211e92fe3o0&amp;w=300&amp;h=300&amp;c=0&amp;pid=1.9&amp;rs=0&amp;p=0"/>
                                    <pic:cNvPicPr>
                                      <a:picLocks noChangeAspect="1" noChangeArrowheads="1"/>
                                    </pic:cNvPicPr>
                                  </pic:nvPicPr>
                                  <pic:blipFill>
                                    <a:blip r:embed="rId10"/>
                                    <a:srcRect/>
                                    <a:stretch>
                                      <a:fillRect/>
                                    </a:stretch>
                                  </pic:blipFill>
                                  <pic:spPr bwMode="auto">
                                    <a:xfrm>
                                      <a:off x="0" y="0"/>
                                      <a:ext cx="817245" cy="616747"/>
                                    </a:xfrm>
                                    <a:prstGeom prst="rect">
                                      <a:avLst/>
                                    </a:prstGeom>
                                    <a:noFill/>
                                    <a:ln w="9525">
                                      <a:noFill/>
                                      <a:miter lim="800000"/>
                                      <a:headEnd/>
                                      <a:tailEnd/>
                                    </a:ln>
                                  </pic:spPr>
                                </pic:pic>
                              </a:graphicData>
                            </a:graphic>
                          </wp:inline>
                        </w:drawing>
                      </w:r>
                      <w:r w:rsidR="00512C82" w:rsidRPr="00512C82">
                        <w:rPr>
                          <w:noProof/>
                        </w:rPr>
                        <w:drawing>
                          <wp:inline distT="0" distB="0" distL="0" distR="0">
                            <wp:extent cx="895350" cy="594360"/>
                            <wp:effectExtent l="19050" t="0" r="0" b="0"/>
                            <wp:docPr id="7" name="emb1" descr="http://tse1.mm.bing.net/th?id=OIP.Mdf19b32399c607e4bbc4fa39887a675eo0&amp;w=130&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e1.mm.bing.net/th?id=OIP.Mdf19b32399c607e4bbc4fa39887a675eo0&amp;w=130&amp;h=105&amp;c=7&amp;rs=1&amp;qlt=90&amp;pid=3.1&amp;rm=2"/>
                                    <pic:cNvPicPr>
                                      <a:picLocks noChangeAspect="1" noChangeArrowheads="1"/>
                                    </pic:cNvPicPr>
                                  </pic:nvPicPr>
                                  <pic:blipFill>
                                    <a:blip r:embed="rId11"/>
                                    <a:srcRect/>
                                    <a:stretch>
                                      <a:fillRect/>
                                    </a:stretch>
                                  </pic:blipFill>
                                  <pic:spPr bwMode="auto">
                                    <a:xfrm>
                                      <a:off x="0" y="0"/>
                                      <a:ext cx="893755" cy="593301"/>
                                    </a:xfrm>
                                    <a:prstGeom prst="rect">
                                      <a:avLst/>
                                    </a:prstGeom>
                                    <a:noFill/>
                                    <a:ln w="9525">
                                      <a:noFill/>
                                      <a:miter lim="800000"/>
                                      <a:headEnd/>
                                      <a:tailEnd/>
                                    </a:ln>
                                  </pic:spPr>
                                </pic:pic>
                              </a:graphicData>
                            </a:graphic>
                          </wp:inline>
                        </w:drawing>
                      </w:r>
                    </w:p>
                  </w:txbxContent>
                </v:textbox>
              </v:shape>
            </w:pict>
          </mc:Fallback>
        </mc:AlternateContent>
      </w:r>
      <w:r w:rsidR="00F06F89" w:rsidRPr="00260045">
        <w:rPr>
          <w:rFonts w:ascii="Arial Rounded MT Bold" w:hAnsi="Arial Rounded MT Bold" w:cs="Times New Roman"/>
          <w:szCs w:val="28"/>
        </w:rPr>
        <w:t>LoCo</w:t>
      </w:r>
      <w:r w:rsidR="00BB148A" w:rsidRPr="00260045">
        <w:rPr>
          <w:rFonts w:ascii="Arial Rounded MT Bold" w:hAnsi="Arial Rounded MT Bold" w:cs="Times New Roman"/>
          <w:szCs w:val="28"/>
        </w:rPr>
        <w:t xml:space="preserve"> </w:t>
      </w:r>
      <w:r w:rsidR="00260045" w:rsidRPr="00260045">
        <w:rPr>
          <w:rFonts w:ascii="Arial Rounded MT Bold" w:hAnsi="Arial Rounded MT Bold" w:cs="Times New Roman"/>
          <w:szCs w:val="28"/>
        </w:rPr>
        <w:t xml:space="preserve">BMP </w:t>
      </w:r>
      <w:r w:rsidR="00955EEC" w:rsidRPr="00260045">
        <w:rPr>
          <w:rFonts w:ascii="Arial Rounded MT Bold" w:hAnsi="Arial Rounded MT Bold" w:cs="Times New Roman"/>
          <w:szCs w:val="28"/>
        </w:rPr>
        <w:t>Construction Inspection Checklist:</w:t>
      </w:r>
    </w:p>
    <w:p w:rsidR="00713117" w:rsidRPr="00F507A2" w:rsidRDefault="00850515" w:rsidP="00713117">
      <w:pPr>
        <w:pStyle w:val="AppendixHeader"/>
        <w:pBdr>
          <w:bottom w:val="none" w:sz="0" w:space="0" w:color="auto"/>
        </w:pBdr>
        <w:rPr>
          <w:rFonts w:ascii="Arial Rounded MT Bold" w:hAnsi="Arial Rounded MT Bold" w:cs="Times New Roman"/>
          <w:szCs w:val="28"/>
          <w:u w:val="single"/>
        </w:rPr>
      </w:pPr>
      <w:r>
        <w:rPr>
          <w:rFonts w:ascii="Arial Rounded MT Bold" w:hAnsi="Arial Rounded MT Bold" w:cs="Times New Roman"/>
          <w:szCs w:val="28"/>
          <w:u w:val="single"/>
        </w:rPr>
        <w:t>Dry Swale</w:t>
      </w:r>
    </w:p>
    <w:p w:rsidR="00713117" w:rsidRDefault="00713117" w:rsidP="00AB3A6B">
      <w:pPr>
        <w:pStyle w:val="AppendixHeader"/>
        <w:pBdr>
          <w:bottom w:val="none" w:sz="0" w:space="0" w:color="auto"/>
        </w:pBdr>
        <w:jc w:val="right"/>
        <w:rPr>
          <w:rFonts w:ascii="Arial Rounded MT Bold" w:hAnsi="Arial Rounded MT Bold" w:cs="Times New Roman"/>
          <w:sz w:val="20"/>
          <w:szCs w:val="20"/>
        </w:rPr>
      </w:pPr>
      <w:r w:rsidRPr="00713117">
        <w:rPr>
          <w:rFonts w:ascii="Arial Rounded MT Bold" w:hAnsi="Arial Rounded MT Bold" w:cs="Times New Roman"/>
          <w:sz w:val="20"/>
          <w:szCs w:val="20"/>
        </w:rPr>
        <w:t>Dates</w:t>
      </w:r>
      <w:r>
        <w:rPr>
          <w:rFonts w:ascii="Arial Rounded MT Bold" w:hAnsi="Arial Rounded MT Bold" w:cs="Times New Roman"/>
          <w:sz w:val="20"/>
          <w:szCs w:val="20"/>
        </w:rPr>
        <w:t>: _____</w:t>
      </w:r>
      <w:r w:rsidRPr="00713117">
        <w:rPr>
          <w:rFonts w:ascii="Arial Rounded MT Bold" w:hAnsi="Arial Rounded MT Bold" w:cs="Times New Roman"/>
          <w:sz w:val="20"/>
          <w:szCs w:val="20"/>
        </w:rPr>
        <w:t>________to</w:t>
      </w:r>
      <w:r>
        <w:rPr>
          <w:rFonts w:ascii="Arial Rounded MT Bold" w:hAnsi="Arial Rounded MT Bold" w:cs="Times New Roman"/>
          <w:sz w:val="20"/>
          <w:szCs w:val="20"/>
        </w:rPr>
        <w:t>_____</w:t>
      </w:r>
      <w:r w:rsidRPr="00713117">
        <w:rPr>
          <w:rFonts w:ascii="Arial Rounded MT Bold" w:hAnsi="Arial Rounded MT Bold" w:cs="Times New Roman"/>
          <w:sz w:val="20"/>
          <w:szCs w:val="20"/>
        </w:rPr>
        <w:t>________</w:t>
      </w:r>
    </w:p>
    <w:p w:rsidR="00AB3A6B" w:rsidRDefault="00357988" w:rsidP="00AB3A6B">
      <w:pPr>
        <w:pStyle w:val="AppendixHeader"/>
        <w:pBdr>
          <w:bottom w:val="none" w:sz="0" w:space="0" w:color="auto"/>
        </w:pBdr>
        <w:jc w:val="left"/>
        <w:rPr>
          <w:rFonts w:ascii="Arial Rounded MT Bold" w:hAnsi="Arial Rounded MT Bold" w:cs="Times New Roman"/>
          <w:sz w:val="20"/>
          <w:szCs w:val="20"/>
        </w:rPr>
      </w:pPr>
      <w:r>
        <w:rPr>
          <w:rFonts w:ascii="Arial Rounded MT Bold" w:hAnsi="Arial Rounded MT Bold" w:cs="Times New Roman"/>
          <w:sz w:val="20"/>
          <w:szCs w:val="20"/>
          <w:lang w:eastAsia="en-US"/>
        </w:rPr>
        <mc:AlternateContent>
          <mc:Choice Requires="wps">
            <w:drawing>
              <wp:anchor distT="0" distB="0" distL="114300" distR="114300" simplePos="0" relativeHeight="251671552" behindDoc="0" locked="0" layoutInCell="1" allowOverlap="1">
                <wp:simplePos x="0" y="0"/>
                <wp:positionH relativeFrom="column">
                  <wp:posOffset>-34290</wp:posOffset>
                </wp:positionH>
                <wp:positionV relativeFrom="paragraph">
                  <wp:posOffset>5715</wp:posOffset>
                </wp:positionV>
                <wp:extent cx="6753225" cy="676275"/>
                <wp:effectExtent l="0" t="0" r="28575" b="2857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76275"/>
                        </a:xfrm>
                        <a:prstGeom prst="rect">
                          <a:avLst/>
                        </a:prstGeom>
                        <a:solidFill>
                          <a:srgbClr val="DDDDDD"/>
                        </a:solidFill>
                        <a:ln w="9525">
                          <a:solidFill>
                            <a:srgbClr val="000000"/>
                          </a:solidFill>
                          <a:miter lim="800000"/>
                          <a:headEnd/>
                          <a:tailEnd/>
                        </a:ln>
                      </wps:spPr>
                      <wps:txbx>
                        <w:txbxContent>
                          <w:p w:rsidR="00AB3A6B" w:rsidRPr="002E0DAC" w:rsidRDefault="00AB3A6B" w:rsidP="003F2FAC">
                            <w:pPr>
                              <w:jc w:val="both"/>
                              <w:rPr>
                                <w:rFonts w:ascii="Times New Roman" w:hAnsi="Times New Roman" w:cs="Times New Roman"/>
                              </w:rPr>
                            </w:pPr>
                            <w:r w:rsidRPr="00C4014A">
                              <w:rPr>
                                <w:rFonts w:ascii="Times New Roman" w:hAnsi="Times New Roman" w:cs="Times New Roman"/>
                                <w:sz w:val="24"/>
                                <w:szCs w:val="24"/>
                              </w:rPr>
                              <w:t>LOCATION of BMP</w:t>
                            </w:r>
                            <w:r w:rsidRPr="002E0DAC">
                              <w:rPr>
                                <w:rFonts w:ascii="Times New Roman" w:hAnsi="Times New Roman" w:cs="Times New Roman"/>
                              </w:rPr>
                              <w:t xml:space="preserve"> (e.g., BMP 1 @ SE corner of parking lot)</w:t>
                            </w:r>
                            <w:r>
                              <w:rPr>
                                <w:rFonts w:ascii="Times New Roman" w:hAnsi="Times New Roman" w:cs="Times New Roman"/>
                              </w:rPr>
                              <w:t xml:space="preserve"> __</w:t>
                            </w:r>
                            <w:r w:rsidRPr="002E0DAC">
                              <w:rPr>
                                <w:rFonts w:ascii="Times New Roman" w:hAnsi="Times New Roman" w:cs="Times New Roman"/>
                              </w:rPr>
                              <w:t>_________________________________</w:t>
                            </w:r>
                            <w:r>
                              <w:rPr>
                                <w:rFonts w:ascii="Times New Roman" w:hAnsi="Times New Roman" w:cs="Times New Roman"/>
                              </w:rPr>
                              <w:t>___</w:t>
                            </w:r>
                          </w:p>
                          <w:p w:rsidR="00AB3A6B" w:rsidRPr="002E0DAC" w:rsidRDefault="00AB3A6B" w:rsidP="003F2FAC">
                            <w:pPr>
                              <w:jc w:val="both"/>
                              <w:rPr>
                                <w:rFonts w:ascii="Times New Roman" w:hAnsi="Times New Roman" w:cs="Times New Roman"/>
                              </w:rPr>
                            </w:pPr>
                            <w:r w:rsidRPr="00C4014A">
                              <w:rPr>
                                <w:rFonts w:ascii="Times New Roman" w:hAnsi="Times New Roman" w:cs="Times New Roman"/>
                                <w:sz w:val="24"/>
                                <w:szCs w:val="24"/>
                              </w:rPr>
                              <w:t>GEOGRAPHIC COORDINATES</w:t>
                            </w:r>
                            <w:r w:rsidRPr="002E0DAC">
                              <w:rPr>
                                <w:rFonts w:ascii="Times New Roman" w:hAnsi="Times New Roman" w:cs="Times New Roman"/>
                              </w:rPr>
                              <w:t xml:space="preserve"> from Plans (Optional)</w:t>
                            </w:r>
                            <w:r>
                              <w:rPr>
                                <w:rFonts w:ascii="Times New Roman" w:hAnsi="Times New Roman" w:cs="Times New Roman"/>
                              </w:rPr>
                              <w:t xml:space="preserve">: </w:t>
                            </w:r>
                            <w:r w:rsidRPr="002E0DAC">
                              <w:rPr>
                                <w:rFonts w:ascii="Times New Roman" w:hAnsi="Times New Roman" w:cs="Times New Roman"/>
                              </w:rPr>
                              <w:t xml:space="preserve"> Latitude________</w:t>
                            </w:r>
                            <w:r>
                              <w:rPr>
                                <w:rFonts w:ascii="Times New Roman" w:hAnsi="Times New Roman" w:cs="Times New Roman"/>
                              </w:rPr>
                              <w:t xml:space="preserve"> </w:t>
                            </w:r>
                            <w:r w:rsidRPr="002E0DAC">
                              <w:rPr>
                                <w:rFonts w:ascii="Times New Roman" w:hAnsi="Times New Roman" w:cs="Times New Roman"/>
                              </w:rPr>
                              <w:t>Longitude__________ (decimal</w:t>
                            </w:r>
                            <w:r>
                              <w:rPr>
                                <w:rFonts w:ascii="Times New Roman" w:hAnsi="Times New Roman" w:cs="Times New Roman"/>
                              </w:rPr>
                              <w:t xml:space="preserve"> </w:t>
                            </w:r>
                            <w:r w:rsidRPr="002E0DAC">
                              <w:rPr>
                                <w:rFonts w:ascii="Times New Roman" w:hAnsi="Times New Roman" w:cs="Times New Roman"/>
                              </w:rPr>
                              <w:t xml:space="preserve">°) </w:t>
                            </w:r>
                          </w:p>
                          <w:p w:rsidR="00AB3A6B" w:rsidRDefault="00AB3A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27" type="#_x0000_t202" style="position:absolute;margin-left:-2.7pt;margin-top:.45pt;width:531.7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" fillcolor="#ddd">
                <v:textbox>
                  <w:txbxContent>
                    <w:p w:rsidR="00AB3A6B" w:rsidRPr="002E0DAC" w:rsidRDefault="00AB3A6B" w:rsidP="003F2FAC">
                      <w:pPr>
                        <w:jc w:val="both"/>
                        <w:rPr>
                          <w:rFonts w:ascii="Times New Roman" w:hAnsi="Times New Roman" w:cs="Times New Roman"/>
                        </w:rPr>
                      </w:pPr>
                      <w:r w:rsidRPr="00C4014A">
                        <w:rPr>
                          <w:rFonts w:ascii="Times New Roman" w:hAnsi="Times New Roman" w:cs="Times New Roman"/>
                          <w:sz w:val="24"/>
                          <w:szCs w:val="24"/>
                        </w:rPr>
                        <w:t>LOCATION of BMP</w:t>
                      </w:r>
                      <w:r w:rsidRPr="002E0DAC">
                        <w:rPr>
                          <w:rFonts w:ascii="Times New Roman" w:hAnsi="Times New Roman" w:cs="Times New Roman"/>
                        </w:rPr>
                        <w:t xml:space="preserve"> (e.g., BMP 1 @ SE corner of parking lot)</w:t>
                      </w:r>
                      <w:r>
                        <w:rPr>
                          <w:rFonts w:ascii="Times New Roman" w:hAnsi="Times New Roman" w:cs="Times New Roman"/>
                        </w:rPr>
                        <w:t xml:space="preserve"> __</w:t>
                      </w:r>
                      <w:r w:rsidRPr="002E0DAC">
                        <w:rPr>
                          <w:rFonts w:ascii="Times New Roman" w:hAnsi="Times New Roman" w:cs="Times New Roman"/>
                        </w:rPr>
                        <w:t>_________________________________</w:t>
                      </w:r>
                      <w:r>
                        <w:rPr>
                          <w:rFonts w:ascii="Times New Roman" w:hAnsi="Times New Roman" w:cs="Times New Roman"/>
                        </w:rPr>
                        <w:t>___</w:t>
                      </w:r>
                    </w:p>
                    <w:p w:rsidR="00AB3A6B" w:rsidRPr="002E0DAC" w:rsidRDefault="00AB3A6B" w:rsidP="003F2FAC">
                      <w:pPr>
                        <w:jc w:val="both"/>
                        <w:rPr>
                          <w:rFonts w:ascii="Times New Roman" w:hAnsi="Times New Roman" w:cs="Times New Roman"/>
                        </w:rPr>
                      </w:pPr>
                      <w:r w:rsidRPr="00C4014A">
                        <w:rPr>
                          <w:rFonts w:ascii="Times New Roman" w:hAnsi="Times New Roman" w:cs="Times New Roman"/>
                          <w:sz w:val="24"/>
                          <w:szCs w:val="24"/>
                        </w:rPr>
                        <w:t>GEOGRAPHIC COORDINATES</w:t>
                      </w:r>
                      <w:r w:rsidRPr="002E0DAC">
                        <w:rPr>
                          <w:rFonts w:ascii="Times New Roman" w:hAnsi="Times New Roman" w:cs="Times New Roman"/>
                        </w:rPr>
                        <w:t xml:space="preserve"> from Plans (Optional)</w:t>
                      </w:r>
                      <w:r>
                        <w:rPr>
                          <w:rFonts w:ascii="Times New Roman" w:hAnsi="Times New Roman" w:cs="Times New Roman"/>
                        </w:rPr>
                        <w:t xml:space="preserve">: </w:t>
                      </w:r>
                      <w:r w:rsidRPr="002E0DAC">
                        <w:rPr>
                          <w:rFonts w:ascii="Times New Roman" w:hAnsi="Times New Roman" w:cs="Times New Roman"/>
                        </w:rPr>
                        <w:t xml:space="preserve"> Latitude________</w:t>
                      </w:r>
                      <w:r>
                        <w:rPr>
                          <w:rFonts w:ascii="Times New Roman" w:hAnsi="Times New Roman" w:cs="Times New Roman"/>
                        </w:rPr>
                        <w:t xml:space="preserve"> </w:t>
                      </w:r>
                      <w:r w:rsidRPr="002E0DAC">
                        <w:rPr>
                          <w:rFonts w:ascii="Times New Roman" w:hAnsi="Times New Roman" w:cs="Times New Roman"/>
                        </w:rPr>
                        <w:t>Longitude__________ (decimal</w:t>
                      </w:r>
                      <w:r>
                        <w:rPr>
                          <w:rFonts w:ascii="Times New Roman" w:hAnsi="Times New Roman" w:cs="Times New Roman"/>
                        </w:rPr>
                        <w:t xml:space="preserve"> </w:t>
                      </w:r>
                      <w:r w:rsidRPr="002E0DAC">
                        <w:rPr>
                          <w:rFonts w:ascii="Times New Roman" w:hAnsi="Times New Roman" w:cs="Times New Roman"/>
                        </w:rPr>
                        <w:t xml:space="preserve">°) </w:t>
                      </w:r>
                    </w:p>
                    <w:p w:rsidR="00AB3A6B" w:rsidRDefault="00AB3A6B"/>
                  </w:txbxContent>
                </v:textbox>
              </v:shape>
            </w:pict>
          </mc:Fallback>
        </mc:AlternateContent>
      </w:r>
    </w:p>
    <w:p w:rsidR="00AB3A6B" w:rsidRPr="00713117" w:rsidRDefault="00AB3A6B" w:rsidP="00AB3A6B">
      <w:pPr>
        <w:pStyle w:val="AppendixHeader"/>
        <w:pBdr>
          <w:bottom w:val="none" w:sz="0" w:space="0" w:color="auto"/>
        </w:pBdr>
        <w:jc w:val="left"/>
        <w:rPr>
          <w:rFonts w:ascii="Arial Rounded MT Bold" w:hAnsi="Arial Rounded MT Bold" w:cs="Times New Roman"/>
          <w:sz w:val="20"/>
          <w:szCs w:val="20"/>
        </w:rPr>
      </w:pPr>
    </w:p>
    <w:bookmarkEnd w:id="0"/>
    <w:p w:rsidR="00AB3A6B" w:rsidRDefault="00AB3A6B" w:rsidP="003E67FC">
      <w:pPr>
        <w:jc w:val="both"/>
        <w:rPr>
          <w:rFonts w:ascii="Times New Roman" w:hAnsi="Times New Roman" w:cs="Times New Roman"/>
          <w:sz w:val="24"/>
          <w:szCs w:val="24"/>
        </w:rPr>
      </w:pPr>
    </w:p>
    <w:p w:rsidR="00713117" w:rsidRDefault="00850515" w:rsidP="003E67FC">
      <w:pPr>
        <w:jc w:val="both"/>
        <w:rPr>
          <w:rFonts w:ascii="Times New Roman" w:hAnsi="Times New Roman" w:cs="Times New Roman"/>
          <w:b/>
          <w:sz w:val="24"/>
          <w:szCs w:val="24"/>
          <w:u w:val="single"/>
        </w:rPr>
      </w:pPr>
      <w:r w:rsidRPr="00902A97">
        <w:rPr>
          <w:rFonts w:ascii="Times New Roman" w:hAnsi="Times New Roman" w:cs="Times New Roman"/>
          <w:sz w:val="24"/>
          <w:szCs w:val="24"/>
        </w:rPr>
        <w:t xml:space="preserve">The following checklist provides a basic outline of the anticipated items for the construction inspection of </w:t>
      </w:r>
      <w:r>
        <w:rPr>
          <w:rFonts w:ascii="Times New Roman" w:hAnsi="Times New Roman" w:cs="Times New Roman"/>
          <w:sz w:val="24"/>
          <w:szCs w:val="24"/>
        </w:rPr>
        <w:t>dry swales</w:t>
      </w:r>
      <w:r w:rsidRPr="00902A97">
        <w:rPr>
          <w:rFonts w:ascii="Times New Roman" w:hAnsi="Times New Roman" w:cs="Times New Roman"/>
          <w:sz w:val="24"/>
          <w:szCs w:val="24"/>
        </w:rPr>
        <w:t xml:space="preserve">. </w:t>
      </w:r>
      <w:r>
        <w:rPr>
          <w:rFonts w:ascii="Times New Roman" w:hAnsi="Times New Roman" w:cs="Times New Roman"/>
          <w:sz w:val="24"/>
          <w:szCs w:val="24"/>
        </w:rPr>
        <w:t xml:space="preserve">This checklist does not necessarily distinguish between the use of an infiltration sump below an underdrain, or an infiltration sump with an “upturned elbow”. Similarly, design variations between Level 1 and Level 2 dry swales and different configurations of check dams may not be clearly identified in this checklist. Inspectors should review the plans carefully, </w:t>
      </w:r>
      <w:r w:rsidR="00634D72" w:rsidRPr="00DD37E8">
        <w:rPr>
          <w:rFonts w:ascii="Times New Roman" w:hAnsi="Times New Roman" w:cs="Times New Roman"/>
          <w:sz w:val="24"/>
          <w:szCs w:val="24"/>
        </w:rPr>
        <w:t>and adjust these items and the timing of inspection</w:t>
      </w:r>
      <w:r w:rsidR="00634D72">
        <w:rPr>
          <w:rFonts w:ascii="Times New Roman" w:hAnsi="Times New Roman" w:cs="Times New Roman"/>
          <w:sz w:val="24"/>
          <w:szCs w:val="24"/>
        </w:rPr>
        <w:t>s</w:t>
      </w:r>
      <w:r w:rsidR="00634D72" w:rsidRPr="00DD37E8">
        <w:rPr>
          <w:rFonts w:ascii="Times New Roman" w:hAnsi="Times New Roman" w:cs="Times New Roman"/>
          <w:sz w:val="24"/>
          <w:szCs w:val="24"/>
        </w:rPr>
        <w:t xml:space="preserve"> as needed to ensure the </w:t>
      </w:r>
      <w:r w:rsidR="00634D72">
        <w:rPr>
          <w:rFonts w:ascii="Times New Roman" w:hAnsi="Times New Roman" w:cs="Times New Roman"/>
          <w:sz w:val="24"/>
          <w:szCs w:val="24"/>
        </w:rPr>
        <w:t xml:space="preserve">installation fully meets the design. </w:t>
      </w:r>
      <w:r w:rsidR="00634D72" w:rsidRPr="00634D72">
        <w:rPr>
          <w:rFonts w:ascii="Times New Roman" w:hAnsi="Times New Roman" w:cs="Times New Roman"/>
          <w:b/>
          <w:sz w:val="24"/>
          <w:szCs w:val="24"/>
        </w:rPr>
        <w:t xml:space="preserve"> </w:t>
      </w:r>
      <w:r w:rsidR="00634D72" w:rsidRPr="00A57C7E">
        <w:rPr>
          <w:rFonts w:ascii="Times New Roman" w:hAnsi="Times New Roman" w:cs="Times New Roman"/>
          <w:b/>
          <w:sz w:val="24"/>
          <w:szCs w:val="24"/>
          <w:u w:val="single"/>
        </w:rPr>
        <w:t>Use “Notes” section at the end of this form to explain why a “No” or “NA” box is checked for an individual construction items or to describe additional observations related to the installation</w:t>
      </w:r>
      <w:r w:rsidR="00634D72" w:rsidRPr="00A57C7E">
        <w:rPr>
          <w:rFonts w:ascii="Times New Roman" w:hAnsi="Times New Roman" w:cs="Times New Roman"/>
          <w:b/>
          <w:sz w:val="24"/>
          <w:szCs w:val="24"/>
        </w:rPr>
        <w:t>.</w:t>
      </w:r>
    </w:p>
    <w:p w:rsidR="00634D72" w:rsidRDefault="00634D72" w:rsidP="003E67FC">
      <w:pPr>
        <w:jc w:val="both"/>
        <w:rPr>
          <w:rFonts w:ascii="Times New Roman" w:hAnsi="Times New Roman" w:cs="Times New Roman"/>
          <w:b/>
          <w:sz w:val="24"/>
          <w:szCs w:val="24"/>
          <w:u w:val="single"/>
        </w:rPr>
      </w:pPr>
    </w:p>
    <w:p w:rsidR="00634D72" w:rsidRDefault="00634D72" w:rsidP="00634D72">
      <w:pPr>
        <w:jc w:val="both"/>
        <w:rPr>
          <w:rFonts w:ascii="Times New Roman" w:hAnsi="Times New Roman" w:cs="Times New Roman"/>
          <w:b/>
          <w:sz w:val="24"/>
          <w:szCs w:val="24"/>
        </w:rPr>
      </w:pPr>
      <w:r w:rsidRPr="00DD37E8">
        <w:rPr>
          <w:rFonts w:ascii="Times New Roman" w:hAnsi="Times New Roman" w:cs="Times New Roman"/>
          <w:b/>
          <w:sz w:val="24"/>
          <w:szCs w:val="24"/>
          <w:u w:val="single"/>
        </w:rPr>
        <w:t>Inspections Performed By One or More of the Following</w:t>
      </w:r>
      <w:r w:rsidRPr="00DD37E8">
        <w:rPr>
          <w:rFonts w:ascii="Times New Roman" w:hAnsi="Times New Roman" w:cs="Times New Roman"/>
          <w:b/>
          <w:sz w:val="24"/>
          <w:szCs w:val="24"/>
        </w:rPr>
        <w:t>:</w:t>
      </w:r>
    </w:p>
    <w:p w:rsidR="00634D72" w:rsidRPr="005A0D8D" w:rsidRDefault="00634D72" w:rsidP="00634D72">
      <w:pPr>
        <w:jc w:val="both"/>
        <w:rPr>
          <w:rFonts w:ascii="Times New Roman" w:hAnsi="Times New Roman" w:cs="Times New Roman"/>
          <w:i/>
          <w:sz w:val="24"/>
          <w:szCs w:val="24"/>
        </w:rPr>
      </w:pPr>
      <w:r w:rsidRPr="005A0D8D">
        <w:rPr>
          <w:rFonts w:ascii="Times New Roman" w:hAnsi="Times New Roman" w:cs="Times New Roman"/>
          <w:i/>
          <w:sz w:val="24"/>
          <w:szCs w:val="24"/>
        </w:rPr>
        <w:t xml:space="preserve">(Please insert </w:t>
      </w:r>
      <w:r>
        <w:rPr>
          <w:rFonts w:ascii="Times New Roman" w:hAnsi="Times New Roman" w:cs="Times New Roman"/>
          <w:i/>
          <w:sz w:val="24"/>
          <w:szCs w:val="24"/>
        </w:rPr>
        <w:t xml:space="preserve">appropriate </w:t>
      </w:r>
      <w:r w:rsidRPr="005A0D8D">
        <w:rPr>
          <w:rFonts w:ascii="Times New Roman" w:hAnsi="Times New Roman" w:cs="Times New Roman"/>
          <w:i/>
          <w:sz w:val="24"/>
          <w:szCs w:val="24"/>
        </w:rPr>
        <w:t>code adjacent to each inspection item)</w:t>
      </w:r>
    </w:p>
    <w:p w:rsidR="00634D72" w:rsidRPr="00DD37E8" w:rsidRDefault="00634D72" w:rsidP="00634D72">
      <w:pPr>
        <w:jc w:val="both"/>
        <w:rPr>
          <w:rFonts w:ascii="Times New Roman" w:hAnsi="Times New Roman" w:cs="Times New Roman"/>
          <w:sz w:val="24"/>
          <w:szCs w:val="24"/>
        </w:rPr>
      </w:pPr>
      <w:r>
        <w:rPr>
          <w:rFonts w:ascii="Times New Roman" w:hAnsi="Times New Roman" w:cs="Times New Roman"/>
          <w:sz w:val="24"/>
          <w:szCs w:val="24"/>
        </w:rPr>
        <w:t>01</w:t>
      </w:r>
      <w:r w:rsidRPr="00DD37E8">
        <w:rPr>
          <w:rFonts w:ascii="Times New Roman" w:hAnsi="Times New Roman" w:cs="Times New Roman"/>
          <w:sz w:val="24"/>
          <w:szCs w:val="24"/>
        </w:rPr>
        <w:tab/>
        <w:t xml:space="preserve">Owner/Operator or </w:t>
      </w:r>
      <w:r>
        <w:rPr>
          <w:rFonts w:ascii="Times New Roman" w:hAnsi="Times New Roman" w:cs="Times New Roman"/>
          <w:sz w:val="24"/>
          <w:szCs w:val="24"/>
        </w:rPr>
        <w:t>t</w:t>
      </w:r>
      <w:r w:rsidRPr="00DD37E8">
        <w:rPr>
          <w:rFonts w:ascii="Times New Roman" w:hAnsi="Times New Roman" w:cs="Times New Roman"/>
          <w:sz w:val="24"/>
          <w:szCs w:val="24"/>
        </w:rPr>
        <w:t>heir Representative</w:t>
      </w:r>
    </w:p>
    <w:p w:rsidR="00634D72" w:rsidRPr="00DD37E8" w:rsidRDefault="00766B55" w:rsidP="00634D72">
      <w:pPr>
        <w:jc w:val="both"/>
        <w:rPr>
          <w:rFonts w:ascii="Times New Roman" w:hAnsi="Times New Roman" w:cs="Times New Roman"/>
          <w:sz w:val="24"/>
          <w:szCs w:val="24"/>
        </w:rPr>
      </w:pPr>
      <w:sdt>
        <w:sdtPr>
          <w:rPr>
            <w:rFonts w:ascii="Times New Roman" w:hAnsi="Times New Roman" w:cs="Times New Roman"/>
            <w:sz w:val="24"/>
            <w:szCs w:val="24"/>
          </w:rPr>
          <w:id w:val="157559866"/>
        </w:sdtPr>
        <w:sdtEndPr/>
        <w:sdtContent>
          <w:r w:rsidR="00634D72">
            <w:rPr>
              <w:rFonts w:ascii="Times New Roman" w:hAnsi="Times New Roman" w:cs="Times New Roman"/>
              <w:sz w:val="24"/>
              <w:szCs w:val="24"/>
            </w:rPr>
            <w:t>02</w:t>
          </w:r>
        </w:sdtContent>
      </w:sdt>
      <w:r w:rsidR="00634D72" w:rsidRPr="00DD37E8">
        <w:rPr>
          <w:rFonts w:ascii="Times New Roman" w:hAnsi="Times New Roman" w:cs="Times New Roman"/>
          <w:sz w:val="24"/>
          <w:szCs w:val="24"/>
        </w:rPr>
        <w:tab/>
        <w:t>Installer/Contractor</w:t>
      </w:r>
      <w:r w:rsidR="00634D72">
        <w:rPr>
          <w:rFonts w:ascii="Times New Roman" w:hAnsi="Times New Roman" w:cs="Times New Roman"/>
          <w:sz w:val="24"/>
          <w:szCs w:val="24"/>
        </w:rPr>
        <w:tab/>
      </w:r>
      <w:r w:rsidR="00634D72">
        <w:rPr>
          <w:rFonts w:ascii="Times New Roman" w:hAnsi="Times New Roman" w:cs="Times New Roman"/>
          <w:sz w:val="24"/>
          <w:szCs w:val="24"/>
        </w:rPr>
        <w:tab/>
      </w:r>
      <w:r w:rsidR="00634D72">
        <w:rPr>
          <w:rFonts w:ascii="Times New Roman" w:hAnsi="Times New Roman" w:cs="Times New Roman"/>
          <w:sz w:val="24"/>
          <w:szCs w:val="24"/>
        </w:rPr>
        <w:tab/>
      </w:r>
      <w:r w:rsidR="00634D72">
        <w:rPr>
          <w:rFonts w:ascii="Times New Roman" w:hAnsi="Times New Roman" w:cs="Times New Roman"/>
          <w:sz w:val="24"/>
          <w:szCs w:val="24"/>
        </w:rPr>
        <w:tab/>
      </w:r>
      <w:r w:rsidR="00634D72">
        <w:rPr>
          <w:rFonts w:ascii="Times New Roman" w:hAnsi="Times New Roman" w:cs="Times New Roman"/>
          <w:sz w:val="24"/>
          <w:szCs w:val="24"/>
        </w:rPr>
        <w:tab/>
      </w:r>
      <w:r w:rsidR="00634D72">
        <w:rPr>
          <w:rFonts w:ascii="Times New Roman" w:hAnsi="Times New Roman" w:cs="Times New Roman"/>
          <w:sz w:val="24"/>
          <w:szCs w:val="24"/>
        </w:rPr>
        <w:tab/>
      </w:r>
      <w:r w:rsidR="00634D72">
        <w:rPr>
          <w:rFonts w:ascii="Times New Roman" w:hAnsi="Times New Roman" w:cs="Times New Roman"/>
          <w:sz w:val="24"/>
          <w:szCs w:val="24"/>
        </w:rPr>
        <w:tab/>
      </w:r>
      <w:r w:rsidR="00634D72">
        <w:rPr>
          <w:rFonts w:ascii="Times New Roman" w:hAnsi="Times New Roman" w:cs="Times New Roman"/>
          <w:sz w:val="24"/>
          <w:szCs w:val="24"/>
        </w:rPr>
        <w:tab/>
      </w:r>
      <w:r w:rsidR="00634D72">
        <w:rPr>
          <w:rFonts w:ascii="Times New Roman" w:hAnsi="Times New Roman" w:cs="Times New Roman"/>
          <w:sz w:val="24"/>
          <w:szCs w:val="24"/>
        </w:rPr>
        <w:tab/>
      </w:r>
      <w:r w:rsidR="00634D72">
        <w:rPr>
          <w:rFonts w:ascii="Times New Roman" w:hAnsi="Times New Roman" w:cs="Times New Roman"/>
          <w:sz w:val="24"/>
          <w:szCs w:val="24"/>
        </w:rPr>
        <w:tab/>
      </w:r>
      <w:r w:rsidR="00634D72">
        <w:rPr>
          <w:rFonts w:ascii="Times New Roman" w:hAnsi="Times New Roman" w:cs="Times New Roman"/>
          <w:sz w:val="24"/>
          <w:szCs w:val="24"/>
        </w:rPr>
        <w:tab/>
      </w:r>
    </w:p>
    <w:p w:rsidR="00634D72" w:rsidRPr="00DD37E8" w:rsidRDefault="00766B55" w:rsidP="00634D72">
      <w:pPr>
        <w:jc w:val="both"/>
        <w:rPr>
          <w:rFonts w:ascii="Times New Roman" w:hAnsi="Times New Roman" w:cs="Times New Roman"/>
          <w:b/>
          <w:sz w:val="24"/>
          <w:szCs w:val="24"/>
        </w:rPr>
      </w:pPr>
      <w:sdt>
        <w:sdtPr>
          <w:rPr>
            <w:rFonts w:ascii="Times New Roman" w:hAnsi="Times New Roman" w:cs="Times New Roman"/>
            <w:sz w:val="24"/>
            <w:szCs w:val="24"/>
          </w:rPr>
          <w:id w:val="157559867"/>
        </w:sdtPr>
        <w:sdtEndPr/>
        <w:sdtContent>
          <w:r w:rsidR="00634D72">
            <w:rPr>
              <w:rFonts w:ascii="Times New Roman" w:hAnsi="Times New Roman" w:cs="Times New Roman"/>
              <w:sz w:val="24"/>
              <w:szCs w:val="24"/>
            </w:rPr>
            <w:t>03</w:t>
          </w:r>
        </w:sdtContent>
      </w:sdt>
      <w:r w:rsidR="00634D72" w:rsidRPr="00DD37E8">
        <w:rPr>
          <w:rFonts w:ascii="Times New Roman" w:hAnsi="Times New Roman" w:cs="Times New Roman"/>
          <w:sz w:val="24"/>
          <w:szCs w:val="24"/>
        </w:rPr>
        <w:tab/>
        <w:t>Geotechnical Engineer</w:t>
      </w:r>
    </w:p>
    <w:p w:rsidR="009A7AD2" w:rsidRDefault="009A7AD2" w:rsidP="006C7E89">
      <w:pPr>
        <w:widowControl w:val="0"/>
        <w:autoSpaceDE w:val="0"/>
        <w:autoSpaceDN w:val="0"/>
        <w:adjustRightInd w:val="0"/>
        <w:spacing w:after="120" w:line="20" w:lineRule="atLeast"/>
        <w:ind w:left="720" w:hanging="720"/>
        <w:rPr>
          <w:rFonts w:ascii="Times New Roman" w:hAnsi="Times New Roman" w:cs="Times New Roman"/>
          <w:b/>
          <w:sz w:val="24"/>
          <w:szCs w:val="24"/>
          <w:u w:val="single"/>
        </w:rPr>
      </w:pPr>
    </w:p>
    <w:p w:rsidR="006C7E89" w:rsidRDefault="006C7E89" w:rsidP="006C7E89">
      <w:pPr>
        <w:widowControl w:val="0"/>
        <w:autoSpaceDE w:val="0"/>
        <w:autoSpaceDN w:val="0"/>
        <w:adjustRightInd w:val="0"/>
        <w:spacing w:after="120" w:line="20" w:lineRule="atLeast"/>
        <w:ind w:left="720" w:hanging="720"/>
        <w:rPr>
          <w:rFonts w:ascii="Times New Roman" w:hAnsi="Times New Roman" w:cs="Times New Roman"/>
          <w:b/>
          <w:sz w:val="24"/>
          <w:szCs w:val="24"/>
        </w:rPr>
      </w:pPr>
      <w:r w:rsidRPr="00574454">
        <w:rPr>
          <w:rFonts w:ascii="Times New Roman" w:hAnsi="Times New Roman" w:cs="Times New Roman"/>
          <w:b/>
          <w:sz w:val="24"/>
          <w:szCs w:val="24"/>
          <w:u w:val="single"/>
        </w:rPr>
        <w:t>Prior to Construction</w:t>
      </w:r>
      <w:r>
        <w:rPr>
          <w:rFonts w:ascii="Times New Roman" w:hAnsi="Times New Roman" w:cs="Times New Roman"/>
          <w:b/>
          <w:sz w:val="24"/>
          <w:szCs w:val="24"/>
        </w:rPr>
        <w:t>:</w:t>
      </w:r>
    </w:p>
    <w:p w:rsidR="006C7E89" w:rsidRDefault="006C7E89" w:rsidP="006C7E89">
      <w:pPr>
        <w:widowControl w:val="0"/>
        <w:autoSpaceDE w:val="0"/>
        <w:autoSpaceDN w:val="0"/>
        <w:adjustRightInd w:val="0"/>
        <w:spacing w:after="120" w:line="20" w:lineRule="atLeast"/>
        <w:ind w:left="720" w:hanging="720"/>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190"/>
        <w:gridCol w:w="593"/>
        <w:gridCol w:w="513"/>
        <w:gridCol w:w="630"/>
        <w:gridCol w:w="5828"/>
        <w:gridCol w:w="1640"/>
      </w:tblGrid>
      <w:tr w:rsidR="006C7E89" w:rsidTr="00777F8F">
        <w:tc>
          <w:tcPr>
            <w:tcW w:w="1190" w:type="dxa"/>
            <w:shd w:val="pct10" w:color="auto" w:fill="auto"/>
          </w:tcPr>
          <w:p w:rsidR="006C7E89" w:rsidRDefault="006C7E89" w:rsidP="00777F8F">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Inspector</w:t>
            </w:r>
          </w:p>
        </w:tc>
        <w:tc>
          <w:tcPr>
            <w:tcW w:w="593" w:type="dxa"/>
            <w:shd w:val="pct10" w:color="auto" w:fill="auto"/>
          </w:tcPr>
          <w:p w:rsidR="006C7E89" w:rsidRDefault="006C7E89" w:rsidP="00777F8F">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Yes</w:t>
            </w:r>
          </w:p>
        </w:tc>
        <w:tc>
          <w:tcPr>
            <w:tcW w:w="513" w:type="dxa"/>
            <w:shd w:val="pct10" w:color="auto" w:fill="auto"/>
          </w:tcPr>
          <w:p w:rsidR="006C7E89" w:rsidRDefault="006C7E89" w:rsidP="00777F8F">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No</w:t>
            </w:r>
          </w:p>
        </w:tc>
        <w:tc>
          <w:tcPr>
            <w:tcW w:w="630" w:type="dxa"/>
            <w:shd w:val="pct10" w:color="auto" w:fill="auto"/>
          </w:tcPr>
          <w:p w:rsidR="006C7E89" w:rsidRPr="00B56EEE" w:rsidRDefault="006C7E89" w:rsidP="00777F8F">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6039" w:type="dxa"/>
            <w:shd w:val="pct10" w:color="auto" w:fill="auto"/>
          </w:tcPr>
          <w:p w:rsidR="006C7E89" w:rsidRPr="00B56EEE" w:rsidRDefault="006C7E89" w:rsidP="00777F8F">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sidRPr="00B56EEE">
              <w:rPr>
                <w:rFonts w:ascii="Times New Roman" w:eastAsia="Times New Roman" w:hAnsi="Times New Roman" w:cs="Times New Roman"/>
                <w:b/>
                <w:sz w:val="24"/>
                <w:szCs w:val="24"/>
              </w:rPr>
              <w:t>Construction Item</w:t>
            </w:r>
          </w:p>
        </w:tc>
        <w:tc>
          <w:tcPr>
            <w:tcW w:w="1655" w:type="dxa"/>
            <w:shd w:val="pct10" w:color="auto" w:fill="auto"/>
          </w:tcPr>
          <w:p w:rsidR="006C7E89" w:rsidRPr="00B56EEE" w:rsidRDefault="006C7E89" w:rsidP="00777F8F">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Completed</w:t>
            </w:r>
          </w:p>
        </w:tc>
      </w:tr>
      <w:tr w:rsidR="006C7E89" w:rsidTr="00777F8F">
        <w:tc>
          <w:tcPr>
            <w:tcW w:w="1190" w:type="dxa"/>
          </w:tcPr>
          <w:p w:rsidR="006C7E89" w:rsidRDefault="006C7E89" w:rsidP="00777F8F">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3" w:type="dxa"/>
          </w:tcPr>
          <w:p w:rsidR="006C7E89" w:rsidRDefault="006C7E89" w:rsidP="00777F8F">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6C7E89" w:rsidRDefault="006C7E89" w:rsidP="00777F8F">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6C7E89" w:rsidRDefault="006C7E89" w:rsidP="00777F8F">
            <w:pPr>
              <w:widowControl w:val="0"/>
              <w:autoSpaceDE w:val="0"/>
              <w:autoSpaceDN w:val="0"/>
              <w:adjustRightInd w:val="0"/>
              <w:spacing w:after="120" w:line="20" w:lineRule="atLeast"/>
              <w:jc w:val="center"/>
              <w:rPr>
                <w:rFonts w:ascii="Times New Roman" w:eastAsia="MS Mincho" w:hAnsi="Times New Roman" w:cs="Times New Roman"/>
                <w:sz w:val="24"/>
                <w:szCs w:val="24"/>
              </w:rPr>
            </w:pPr>
            <w:r w:rsidRPr="00DD37E8">
              <w:rPr>
                <w:rFonts w:ascii="MS Mincho" w:eastAsia="MS Mincho" w:hAnsi="MS Mincho" w:cs="MS Mincho" w:hint="eastAsia"/>
                <w:sz w:val="24"/>
                <w:szCs w:val="24"/>
              </w:rPr>
              <w:t>☐</w:t>
            </w:r>
          </w:p>
        </w:tc>
        <w:tc>
          <w:tcPr>
            <w:tcW w:w="6039" w:type="dxa"/>
          </w:tcPr>
          <w:p w:rsidR="006C7E89" w:rsidRDefault="006C7E89" w:rsidP="00777F8F">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eastAsia="MS Mincho" w:hAnsi="Times New Roman" w:cs="Times New Roman"/>
                <w:sz w:val="24"/>
                <w:szCs w:val="24"/>
              </w:rPr>
              <w:t>If relying on infiltration into in situ soils (i.e., Level 2), area where dry swale will be constructed has not been compacted by construction equipment.</w:t>
            </w:r>
          </w:p>
        </w:tc>
        <w:tc>
          <w:tcPr>
            <w:tcW w:w="1655" w:type="dxa"/>
          </w:tcPr>
          <w:p w:rsidR="006C7E89" w:rsidRDefault="006C7E89" w:rsidP="00777F8F">
            <w:pPr>
              <w:widowControl w:val="0"/>
              <w:autoSpaceDE w:val="0"/>
              <w:autoSpaceDN w:val="0"/>
              <w:adjustRightInd w:val="0"/>
              <w:spacing w:after="120" w:line="20" w:lineRule="atLeast"/>
              <w:rPr>
                <w:rFonts w:ascii="Times New Roman" w:eastAsia="MS Mincho" w:hAnsi="Times New Roman" w:cs="Times New Roman"/>
                <w:sz w:val="24"/>
                <w:szCs w:val="24"/>
              </w:rPr>
            </w:pPr>
          </w:p>
        </w:tc>
      </w:tr>
      <w:tr w:rsidR="006C7E89" w:rsidTr="00777F8F">
        <w:tc>
          <w:tcPr>
            <w:tcW w:w="1190" w:type="dxa"/>
          </w:tcPr>
          <w:p w:rsidR="006C7E89" w:rsidRDefault="006C7E89" w:rsidP="00777F8F">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3" w:type="dxa"/>
          </w:tcPr>
          <w:p w:rsidR="006C7E89" w:rsidRDefault="006C7E89" w:rsidP="00777F8F">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6C7E89" w:rsidRDefault="006C7E89" w:rsidP="00777F8F">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6C7E89" w:rsidRDefault="006C7E89" w:rsidP="00777F8F">
            <w:pPr>
              <w:widowControl w:val="0"/>
              <w:autoSpaceDE w:val="0"/>
              <w:autoSpaceDN w:val="0"/>
              <w:adjustRightInd w:val="0"/>
              <w:spacing w:after="120" w:line="20" w:lineRule="atLeast"/>
              <w:jc w:val="center"/>
              <w:rPr>
                <w:rFonts w:ascii="Times New Roman" w:eastAsia="MS Mincho" w:hAnsi="Times New Roman" w:cs="Times New Roman"/>
                <w:sz w:val="24"/>
                <w:szCs w:val="24"/>
              </w:rPr>
            </w:pPr>
            <w:r w:rsidRPr="00DD37E8">
              <w:rPr>
                <w:rFonts w:ascii="MS Mincho" w:eastAsia="MS Mincho" w:hAnsi="MS Mincho" w:cs="MS Mincho" w:hint="eastAsia"/>
                <w:sz w:val="24"/>
                <w:szCs w:val="24"/>
              </w:rPr>
              <w:t>☐</w:t>
            </w:r>
          </w:p>
        </w:tc>
        <w:tc>
          <w:tcPr>
            <w:tcW w:w="6039" w:type="dxa"/>
          </w:tcPr>
          <w:p w:rsidR="006C7E89" w:rsidRPr="003E67FC" w:rsidRDefault="006C7E89" w:rsidP="00777F8F">
            <w:pPr>
              <w:widowControl w:val="0"/>
              <w:autoSpaceDE w:val="0"/>
              <w:autoSpaceDN w:val="0"/>
              <w:adjustRightInd w:val="0"/>
              <w:spacing w:after="120" w:line="20" w:lineRule="atLeast"/>
              <w:rPr>
                <w:rFonts w:ascii="Times New Roman" w:eastAsia="Times New Roman" w:hAnsi="Times New Roman" w:cs="Times New Roman"/>
                <w:sz w:val="24"/>
                <w:szCs w:val="24"/>
              </w:rPr>
            </w:pPr>
            <w:r w:rsidRPr="003E67FC">
              <w:rPr>
                <w:rFonts w:ascii="Times New Roman" w:eastAsia="Times New Roman" w:hAnsi="Times New Roman" w:cs="Times New Roman"/>
                <w:sz w:val="24"/>
                <w:szCs w:val="24"/>
              </w:rPr>
              <w:t xml:space="preserve">Stormwater has been diverted around the area of the </w:t>
            </w:r>
            <w:r>
              <w:rPr>
                <w:rFonts w:ascii="Times New Roman" w:eastAsia="Times New Roman" w:hAnsi="Times New Roman" w:cs="Times New Roman"/>
                <w:sz w:val="24"/>
                <w:szCs w:val="24"/>
              </w:rPr>
              <w:t>wet swale</w:t>
            </w:r>
            <w:r w:rsidRPr="003E67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 stabilized conveyance </w:t>
            </w:r>
            <w:r w:rsidRPr="003E67FC">
              <w:rPr>
                <w:rFonts w:ascii="Times New Roman" w:eastAsia="Times New Roman" w:hAnsi="Times New Roman" w:cs="Times New Roman"/>
                <w:sz w:val="24"/>
                <w:szCs w:val="24"/>
              </w:rPr>
              <w:t>and perimeter erosion control measures to protect the facility during construction have been installed.</w:t>
            </w:r>
          </w:p>
        </w:tc>
        <w:tc>
          <w:tcPr>
            <w:tcW w:w="1655" w:type="dxa"/>
          </w:tcPr>
          <w:p w:rsidR="006C7E89" w:rsidRDefault="006C7E89" w:rsidP="00777F8F">
            <w:pPr>
              <w:widowControl w:val="0"/>
              <w:autoSpaceDE w:val="0"/>
              <w:autoSpaceDN w:val="0"/>
              <w:adjustRightInd w:val="0"/>
              <w:spacing w:after="120" w:line="20" w:lineRule="atLeast"/>
              <w:rPr>
                <w:rFonts w:ascii="Times New Roman" w:eastAsia="MS Mincho" w:hAnsi="Times New Roman" w:cs="Times New Roman"/>
                <w:sz w:val="24"/>
                <w:szCs w:val="24"/>
              </w:rPr>
            </w:pPr>
          </w:p>
        </w:tc>
      </w:tr>
    </w:tbl>
    <w:p w:rsidR="006C7E89" w:rsidRDefault="006C7E89" w:rsidP="005A40A6">
      <w:pPr>
        <w:widowControl w:val="0"/>
        <w:autoSpaceDE w:val="0"/>
        <w:autoSpaceDN w:val="0"/>
        <w:adjustRightInd w:val="0"/>
        <w:spacing w:after="120" w:line="20" w:lineRule="atLeast"/>
        <w:ind w:left="720" w:hanging="720"/>
        <w:rPr>
          <w:rFonts w:ascii="Times New Roman" w:eastAsia="Times New Roman" w:hAnsi="Times New Roman" w:cs="Times New Roman"/>
          <w:b/>
          <w:sz w:val="24"/>
          <w:szCs w:val="24"/>
          <w:u w:val="single"/>
        </w:rPr>
      </w:pPr>
    </w:p>
    <w:p w:rsidR="006C7E89" w:rsidRDefault="006C7E89" w:rsidP="005A40A6">
      <w:pPr>
        <w:widowControl w:val="0"/>
        <w:autoSpaceDE w:val="0"/>
        <w:autoSpaceDN w:val="0"/>
        <w:adjustRightInd w:val="0"/>
        <w:spacing w:after="120" w:line="20" w:lineRule="atLeast"/>
        <w:ind w:left="720" w:hanging="720"/>
        <w:rPr>
          <w:rFonts w:ascii="Times New Roman" w:eastAsia="Times New Roman" w:hAnsi="Times New Roman" w:cs="Times New Roman"/>
          <w:b/>
          <w:sz w:val="24"/>
          <w:szCs w:val="24"/>
          <w:u w:val="single"/>
        </w:rPr>
      </w:pPr>
    </w:p>
    <w:p w:rsidR="008854B0" w:rsidRDefault="009A7AD2" w:rsidP="005A40A6">
      <w:pPr>
        <w:widowControl w:val="0"/>
        <w:autoSpaceDE w:val="0"/>
        <w:autoSpaceDN w:val="0"/>
        <w:adjustRightInd w:val="0"/>
        <w:spacing w:after="120" w:line="20" w:lineRule="atLeast"/>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Exca</w:t>
      </w:r>
      <w:r w:rsidRPr="008854B0">
        <w:rPr>
          <w:rFonts w:ascii="Times New Roman" w:eastAsia="Times New Roman" w:hAnsi="Times New Roman" w:cs="Times New Roman"/>
          <w:b/>
          <w:sz w:val="24"/>
          <w:szCs w:val="24"/>
          <w:u w:val="single"/>
        </w:rPr>
        <w:t>vation</w:t>
      </w:r>
      <w:r w:rsidR="00A703C3">
        <w:rPr>
          <w:rFonts w:ascii="Times New Roman" w:eastAsia="Times New Roman" w:hAnsi="Times New Roman" w:cs="Times New Roman"/>
          <w:b/>
          <w:sz w:val="24"/>
          <w:szCs w:val="24"/>
          <w:u w:val="single"/>
        </w:rPr>
        <w:t xml:space="preserve"> of Dry Swale</w:t>
      </w:r>
      <w:r w:rsidR="008854B0" w:rsidRPr="008854B0">
        <w:rPr>
          <w:rFonts w:ascii="Times New Roman" w:eastAsia="Times New Roman" w:hAnsi="Times New Roman" w:cs="Times New Roman"/>
          <w:b/>
          <w:sz w:val="24"/>
          <w:szCs w:val="24"/>
        </w:rPr>
        <w:t>:</w:t>
      </w:r>
    </w:p>
    <w:p w:rsidR="009A7AD2" w:rsidRDefault="009A7AD2" w:rsidP="005A40A6">
      <w:pPr>
        <w:widowControl w:val="0"/>
        <w:autoSpaceDE w:val="0"/>
        <w:autoSpaceDN w:val="0"/>
        <w:adjustRightInd w:val="0"/>
        <w:spacing w:after="120" w:line="20" w:lineRule="atLeast"/>
        <w:ind w:left="720" w:hanging="720"/>
        <w:rPr>
          <w:rFonts w:ascii="Times New Roman" w:eastAsia="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190"/>
        <w:gridCol w:w="592"/>
        <w:gridCol w:w="513"/>
        <w:gridCol w:w="630"/>
        <w:gridCol w:w="5829"/>
        <w:gridCol w:w="1640"/>
      </w:tblGrid>
      <w:tr w:rsidR="009A7AD2" w:rsidTr="00F27EC8">
        <w:tc>
          <w:tcPr>
            <w:tcW w:w="1190" w:type="dxa"/>
            <w:shd w:val="pct10" w:color="auto" w:fill="auto"/>
          </w:tcPr>
          <w:p w:rsidR="009A7AD2"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Inspector</w:t>
            </w:r>
          </w:p>
        </w:tc>
        <w:tc>
          <w:tcPr>
            <w:tcW w:w="592" w:type="dxa"/>
            <w:shd w:val="pct10" w:color="auto" w:fill="auto"/>
          </w:tcPr>
          <w:p w:rsidR="009A7AD2"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Yes</w:t>
            </w:r>
          </w:p>
        </w:tc>
        <w:tc>
          <w:tcPr>
            <w:tcW w:w="513" w:type="dxa"/>
            <w:shd w:val="pct10" w:color="auto" w:fill="auto"/>
          </w:tcPr>
          <w:p w:rsidR="009A7AD2"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No</w:t>
            </w:r>
          </w:p>
        </w:tc>
        <w:tc>
          <w:tcPr>
            <w:tcW w:w="630" w:type="dxa"/>
            <w:shd w:val="pct10" w:color="auto" w:fill="auto"/>
          </w:tcPr>
          <w:p w:rsidR="009A7AD2" w:rsidRPr="00B56EEE"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5829" w:type="dxa"/>
            <w:shd w:val="pct10" w:color="auto" w:fill="auto"/>
          </w:tcPr>
          <w:p w:rsidR="009A7AD2" w:rsidRPr="00B56EEE"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sidRPr="00B56EEE">
              <w:rPr>
                <w:rFonts w:ascii="Times New Roman" w:eastAsia="Times New Roman" w:hAnsi="Times New Roman" w:cs="Times New Roman"/>
                <w:b/>
                <w:sz w:val="24"/>
                <w:szCs w:val="24"/>
              </w:rPr>
              <w:t>Construction Item</w:t>
            </w:r>
          </w:p>
        </w:tc>
        <w:tc>
          <w:tcPr>
            <w:tcW w:w="1640" w:type="dxa"/>
            <w:shd w:val="pct10" w:color="auto" w:fill="auto"/>
          </w:tcPr>
          <w:p w:rsidR="009A7AD2" w:rsidRPr="00B56EEE"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Completed</w:t>
            </w:r>
          </w:p>
        </w:tc>
      </w:tr>
      <w:tr w:rsidR="009A7AD2" w:rsidTr="00F27EC8">
        <w:tc>
          <w:tcPr>
            <w:tcW w:w="1190" w:type="dxa"/>
          </w:tcPr>
          <w:p w:rsidR="009A7AD2"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9A7AD2"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9A7AD2"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9A7AD2" w:rsidRDefault="009A7AD2" w:rsidP="00F27EC8">
            <w:pPr>
              <w:widowControl w:val="0"/>
              <w:autoSpaceDE w:val="0"/>
              <w:autoSpaceDN w:val="0"/>
              <w:adjustRightInd w:val="0"/>
              <w:spacing w:after="120" w:line="20" w:lineRule="atLeast"/>
              <w:jc w:val="center"/>
              <w:rPr>
                <w:rFonts w:ascii="Times New Roman" w:eastAsia="MS Mincho" w:hAnsi="Times New Roman" w:cs="Times New Roman"/>
                <w:sz w:val="24"/>
                <w:szCs w:val="24"/>
              </w:rPr>
            </w:pPr>
            <w:r w:rsidRPr="00DD37E8">
              <w:rPr>
                <w:rFonts w:ascii="MS Mincho" w:eastAsia="MS Mincho" w:hAnsi="MS Mincho" w:cs="MS Mincho" w:hint="eastAsia"/>
                <w:sz w:val="24"/>
                <w:szCs w:val="24"/>
              </w:rPr>
              <w:t>☐</w:t>
            </w:r>
          </w:p>
        </w:tc>
        <w:tc>
          <w:tcPr>
            <w:tcW w:w="5829" w:type="dxa"/>
          </w:tcPr>
          <w:p w:rsidR="009A7AD2"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Digital Photos taken during this stage.</w:t>
            </w:r>
          </w:p>
        </w:tc>
        <w:tc>
          <w:tcPr>
            <w:tcW w:w="1640" w:type="dxa"/>
          </w:tcPr>
          <w:p w:rsidR="009A7AD2" w:rsidRDefault="009A7AD2" w:rsidP="00F27EC8">
            <w:pPr>
              <w:widowControl w:val="0"/>
              <w:autoSpaceDE w:val="0"/>
              <w:autoSpaceDN w:val="0"/>
              <w:adjustRightInd w:val="0"/>
              <w:spacing w:after="120" w:line="20" w:lineRule="atLeast"/>
              <w:rPr>
                <w:rFonts w:ascii="Times New Roman" w:eastAsia="MS Mincho" w:hAnsi="Times New Roman" w:cs="Times New Roman"/>
                <w:sz w:val="24"/>
                <w:szCs w:val="24"/>
              </w:rPr>
            </w:pPr>
          </w:p>
        </w:tc>
      </w:tr>
      <w:tr w:rsidR="009A7AD2" w:rsidTr="00F27EC8">
        <w:tc>
          <w:tcPr>
            <w:tcW w:w="1190" w:type="dxa"/>
          </w:tcPr>
          <w:p w:rsidR="009A7AD2"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9A7AD2"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9A7AD2"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9A7AD2" w:rsidRPr="003E67FC"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9A7AD2" w:rsidRDefault="009A7AD2" w:rsidP="009A7AD2">
            <w:pPr>
              <w:widowControl w:val="0"/>
              <w:autoSpaceDE w:val="0"/>
              <w:autoSpaceDN w:val="0"/>
              <w:adjustRightInd w:val="0"/>
              <w:spacing w:after="120" w:line="20" w:lineRule="atLeast"/>
              <w:rPr>
                <w:rFonts w:ascii="Times New Roman" w:eastAsia="Times New Roman" w:hAnsi="Times New Roman" w:cs="Times New Roman"/>
                <w:sz w:val="24"/>
                <w:szCs w:val="24"/>
              </w:rPr>
            </w:pPr>
            <w:r w:rsidRPr="003E67FC">
              <w:rPr>
                <w:rFonts w:ascii="Times New Roman" w:hAnsi="Times New Roman" w:cs="Times New Roman"/>
                <w:sz w:val="24"/>
                <w:szCs w:val="24"/>
              </w:rPr>
              <w:t xml:space="preserve">Compare the </w:t>
            </w:r>
            <w:r>
              <w:rPr>
                <w:rFonts w:ascii="Times New Roman" w:hAnsi="Times New Roman" w:cs="Times New Roman"/>
                <w:sz w:val="24"/>
                <w:szCs w:val="24"/>
              </w:rPr>
              <w:t>dry swale</w:t>
            </w:r>
            <w:r w:rsidRPr="003E67FC">
              <w:rPr>
                <w:rFonts w:ascii="Times New Roman" w:hAnsi="Times New Roman" w:cs="Times New Roman"/>
                <w:sz w:val="24"/>
                <w:szCs w:val="24"/>
              </w:rPr>
              <w:t xml:space="preserve"> surface and invert design elevations with the actual constructed elevations of the inflow and outlet inverts</w:t>
            </w:r>
            <w:r>
              <w:rPr>
                <w:rFonts w:ascii="Times New Roman" w:hAnsi="Times New Roman" w:cs="Times New Roman"/>
                <w:sz w:val="24"/>
                <w:szCs w:val="24"/>
              </w:rPr>
              <w:t>.  Adjust</w:t>
            </w:r>
            <w:r w:rsidRPr="003E67FC">
              <w:rPr>
                <w:rFonts w:ascii="Times New Roman" w:hAnsi="Times New Roman" w:cs="Times New Roman"/>
                <w:sz w:val="24"/>
                <w:szCs w:val="24"/>
              </w:rPr>
              <w:t xml:space="preserve"> design elevations as needed.</w:t>
            </w:r>
          </w:p>
        </w:tc>
        <w:tc>
          <w:tcPr>
            <w:tcW w:w="1640" w:type="dxa"/>
          </w:tcPr>
          <w:p w:rsidR="009A7AD2" w:rsidRPr="003E67FC"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9A7AD2" w:rsidTr="00F27EC8">
        <w:tc>
          <w:tcPr>
            <w:tcW w:w="1190" w:type="dxa"/>
          </w:tcPr>
          <w:p w:rsidR="009A7AD2"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9A7AD2"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9A7AD2"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9A7AD2" w:rsidRPr="003E67FC"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9A7AD2" w:rsidRPr="003E67FC" w:rsidRDefault="009A7AD2" w:rsidP="009A7AD2">
            <w:pPr>
              <w:widowControl w:val="0"/>
              <w:autoSpaceDE w:val="0"/>
              <w:autoSpaceDN w:val="0"/>
              <w:adjustRightInd w:val="0"/>
              <w:spacing w:after="120" w:line="20" w:lineRule="atLeast"/>
              <w:rPr>
                <w:rFonts w:ascii="Times New Roman" w:hAnsi="Times New Roman" w:cs="Times New Roman"/>
                <w:sz w:val="24"/>
                <w:szCs w:val="24"/>
              </w:rPr>
            </w:pPr>
            <w:r w:rsidRPr="003E67FC">
              <w:rPr>
                <w:rFonts w:ascii="Times New Roman" w:eastAsia="MS Mincho" w:hAnsi="Times New Roman" w:cs="Times New Roman"/>
                <w:sz w:val="24"/>
                <w:szCs w:val="24"/>
              </w:rPr>
              <w:t xml:space="preserve">Area of </w:t>
            </w:r>
            <w:r>
              <w:rPr>
                <w:rFonts w:ascii="Times New Roman" w:eastAsia="MS Mincho" w:hAnsi="Times New Roman" w:cs="Times New Roman"/>
                <w:sz w:val="24"/>
                <w:szCs w:val="24"/>
              </w:rPr>
              <w:t>dry swale</w:t>
            </w:r>
            <w:r w:rsidRPr="003E67FC">
              <w:rPr>
                <w:rFonts w:ascii="Times New Roman" w:eastAsia="MS Mincho" w:hAnsi="Times New Roman" w:cs="Times New Roman"/>
                <w:sz w:val="24"/>
                <w:szCs w:val="24"/>
              </w:rPr>
              <w:t xml:space="preserve"> e</w:t>
            </w:r>
            <w:r w:rsidRPr="003E67FC">
              <w:rPr>
                <w:rFonts w:ascii="Times New Roman" w:hAnsi="Times New Roman" w:cs="Times New Roman"/>
                <w:sz w:val="24"/>
                <w:szCs w:val="24"/>
              </w:rPr>
              <w:t xml:space="preserve">xcavation is marked and the size and location conforms </w:t>
            </w:r>
            <w:r>
              <w:rPr>
                <w:rFonts w:ascii="Times New Roman" w:hAnsi="Times New Roman" w:cs="Times New Roman"/>
                <w:sz w:val="24"/>
                <w:szCs w:val="24"/>
              </w:rPr>
              <w:t>to plan.</w:t>
            </w:r>
          </w:p>
        </w:tc>
        <w:tc>
          <w:tcPr>
            <w:tcW w:w="1640" w:type="dxa"/>
          </w:tcPr>
          <w:p w:rsidR="009A7AD2" w:rsidRPr="003E67FC"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9A7AD2" w:rsidTr="00F27EC8">
        <w:tc>
          <w:tcPr>
            <w:tcW w:w="1190" w:type="dxa"/>
          </w:tcPr>
          <w:p w:rsidR="009A7AD2"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9A7AD2"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9A7AD2"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9A7AD2" w:rsidRPr="003E67FC"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9A7AD2" w:rsidRPr="003E67FC" w:rsidRDefault="009A7AD2" w:rsidP="009A7AD2">
            <w:pPr>
              <w:widowControl w:val="0"/>
              <w:autoSpaceDE w:val="0"/>
              <w:autoSpaceDN w:val="0"/>
              <w:adjustRightInd w:val="0"/>
              <w:spacing w:after="120" w:line="20" w:lineRule="atLeast"/>
              <w:rPr>
                <w:rFonts w:ascii="Times New Roman" w:eastAsia="MS Mincho" w:hAnsi="Times New Roman" w:cs="Times New Roman"/>
                <w:sz w:val="24"/>
                <w:szCs w:val="24"/>
              </w:rPr>
            </w:pPr>
            <w:r w:rsidRPr="003E67FC">
              <w:rPr>
                <w:rFonts w:ascii="Times New Roman" w:hAnsi="Times New Roman" w:cs="Times New Roman"/>
                <w:sz w:val="24"/>
                <w:szCs w:val="24"/>
              </w:rPr>
              <w:t>If the excavation area has been used as a sediment trap</w:t>
            </w:r>
            <w:r w:rsidR="00CA0210">
              <w:rPr>
                <w:rFonts w:ascii="Times New Roman" w:hAnsi="Times New Roman" w:cs="Times New Roman"/>
                <w:sz w:val="24"/>
                <w:szCs w:val="24"/>
              </w:rPr>
              <w:t>,</w:t>
            </w:r>
            <w:r w:rsidRPr="003E67FC">
              <w:rPr>
                <w:rFonts w:ascii="Times New Roman" w:hAnsi="Times New Roman" w:cs="Times New Roman"/>
                <w:sz w:val="24"/>
                <w:szCs w:val="24"/>
              </w:rPr>
              <w:t xml:space="preserve"> verify that the bottom elevation of the proposed stone reservoir is lower than the bottom elevation of the existing trap.</w:t>
            </w:r>
          </w:p>
        </w:tc>
        <w:tc>
          <w:tcPr>
            <w:tcW w:w="1640" w:type="dxa"/>
          </w:tcPr>
          <w:p w:rsidR="009A7AD2" w:rsidRPr="003E67FC"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9A7AD2" w:rsidTr="00F27EC8">
        <w:tc>
          <w:tcPr>
            <w:tcW w:w="1190" w:type="dxa"/>
          </w:tcPr>
          <w:p w:rsidR="009A7AD2"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9A7AD2"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9A7AD2"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9A7AD2" w:rsidRPr="003E67FC"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9A7AD2" w:rsidRPr="003E67FC" w:rsidRDefault="009A7AD2" w:rsidP="009A7AD2">
            <w:pPr>
              <w:widowControl w:val="0"/>
              <w:autoSpaceDE w:val="0"/>
              <w:autoSpaceDN w:val="0"/>
              <w:adjustRightInd w:val="0"/>
              <w:spacing w:after="120" w:line="20" w:lineRule="atLeast"/>
              <w:rPr>
                <w:rFonts w:ascii="Times New Roman" w:eastAsia="MS Mincho" w:hAnsi="Times New Roman" w:cs="Times New Roman"/>
                <w:sz w:val="24"/>
                <w:szCs w:val="24"/>
              </w:rPr>
            </w:pPr>
            <w:r w:rsidRPr="003E67FC">
              <w:rPr>
                <w:rFonts w:ascii="Times New Roman" w:hAnsi="Times New Roman" w:cs="Times New Roman"/>
                <w:sz w:val="24"/>
                <w:szCs w:val="24"/>
              </w:rPr>
              <w:t xml:space="preserve">For Level 2 </w:t>
            </w:r>
            <w:r>
              <w:rPr>
                <w:rFonts w:ascii="Times New Roman" w:hAnsi="Times New Roman" w:cs="Times New Roman"/>
                <w:sz w:val="24"/>
                <w:szCs w:val="24"/>
              </w:rPr>
              <w:t>dry swale</w:t>
            </w:r>
            <w:r w:rsidRPr="003E67FC">
              <w:rPr>
                <w:rFonts w:ascii="Times New Roman" w:hAnsi="Times New Roman" w:cs="Times New Roman"/>
                <w:sz w:val="24"/>
                <w:szCs w:val="24"/>
              </w:rPr>
              <w:t>, ensure the bottom of the excavation is scarified prior to placement of stone.</w:t>
            </w:r>
          </w:p>
        </w:tc>
        <w:tc>
          <w:tcPr>
            <w:tcW w:w="1640" w:type="dxa"/>
          </w:tcPr>
          <w:p w:rsidR="009A7AD2" w:rsidRPr="003E67FC"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9A7AD2" w:rsidTr="00F27EC8">
        <w:tc>
          <w:tcPr>
            <w:tcW w:w="1190" w:type="dxa"/>
          </w:tcPr>
          <w:p w:rsidR="009A7AD2"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9A7AD2"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9A7AD2"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9A7AD2" w:rsidRPr="003E67FC"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9A7AD2" w:rsidRPr="003E67FC" w:rsidRDefault="009A7AD2" w:rsidP="00F27EC8">
            <w:pPr>
              <w:widowControl w:val="0"/>
              <w:autoSpaceDE w:val="0"/>
              <w:autoSpaceDN w:val="0"/>
              <w:adjustRightInd w:val="0"/>
              <w:spacing w:after="120" w:line="20" w:lineRule="atLeast"/>
              <w:rPr>
                <w:rFonts w:ascii="Times New Roman" w:eastAsia="MS Mincho" w:hAnsi="Times New Roman" w:cs="Times New Roman"/>
                <w:sz w:val="24"/>
                <w:szCs w:val="24"/>
              </w:rPr>
            </w:pPr>
            <w:r w:rsidRPr="003E67FC">
              <w:rPr>
                <w:rFonts w:ascii="Times New Roman" w:hAnsi="Times New Roman" w:cs="Times New Roman"/>
                <w:sz w:val="24"/>
                <w:szCs w:val="24"/>
              </w:rPr>
              <w:t>Subgrade surface is free of rocks and roots, and large voids. Any voids should be refilled with the base aggregate to create a level surface for the placement of aggregates and underdrain (if required).</w:t>
            </w:r>
          </w:p>
        </w:tc>
        <w:tc>
          <w:tcPr>
            <w:tcW w:w="1640" w:type="dxa"/>
          </w:tcPr>
          <w:p w:rsidR="009A7AD2" w:rsidRPr="003E67FC"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9A7AD2" w:rsidTr="00F27EC8">
        <w:tc>
          <w:tcPr>
            <w:tcW w:w="1190" w:type="dxa"/>
          </w:tcPr>
          <w:p w:rsidR="009A7AD2"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9A7AD2"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9A7AD2"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9A7AD2" w:rsidRPr="003E67FC"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9A7AD2" w:rsidRPr="003E67FC" w:rsidRDefault="009A7AD2" w:rsidP="00F27EC8">
            <w:pPr>
              <w:widowControl w:val="0"/>
              <w:autoSpaceDE w:val="0"/>
              <w:autoSpaceDN w:val="0"/>
              <w:adjustRightInd w:val="0"/>
              <w:spacing w:after="120" w:line="20" w:lineRule="atLeast"/>
              <w:rPr>
                <w:rFonts w:ascii="Times New Roman" w:eastAsia="MS Mincho" w:hAnsi="Times New Roman" w:cs="Times New Roman"/>
                <w:sz w:val="24"/>
                <w:szCs w:val="24"/>
              </w:rPr>
            </w:pPr>
            <w:r w:rsidRPr="003E67FC">
              <w:rPr>
                <w:rFonts w:ascii="Times New Roman" w:hAnsi="Times New Roman" w:cs="Times New Roman"/>
                <w:sz w:val="24"/>
                <w:szCs w:val="24"/>
              </w:rPr>
              <w:t>No groundwater seepage or standing water is present. Any standing water is dewatered</w:t>
            </w:r>
            <w:r>
              <w:rPr>
                <w:rFonts w:ascii="Times New Roman" w:hAnsi="Times New Roman" w:cs="Times New Roman"/>
                <w:sz w:val="24"/>
                <w:szCs w:val="24"/>
              </w:rPr>
              <w:t>.</w:t>
            </w:r>
          </w:p>
        </w:tc>
        <w:tc>
          <w:tcPr>
            <w:tcW w:w="1640" w:type="dxa"/>
          </w:tcPr>
          <w:p w:rsidR="009A7AD2" w:rsidRPr="003E67FC"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9A7AD2" w:rsidTr="00F27EC8">
        <w:tc>
          <w:tcPr>
            <w:tcW w:w="1190" w:type="dxa"/>
          </w:tcPr>
          <w:p w:rsidR="009A7AD2"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9A7AD2"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9A7AD2"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9A7AD2" w:rsidRPr="003E67FC" w:rsidRDefault="009A7AD2"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9A7AD2" w:rsidRPr="003E67FC" w:rsidRDefault="009A7AD2" w:rsidP="009A7AD2">
            <w:pPr>
              <w:widowControl w:val="0"/>
              <w:autoSpaceDE w:val="0"/>
              <w:autoSpaceDN w:val="0"/>
              <w:adjustRightInd w:val="0"/>
              <w:spacing w:after="120" w:line="20" w:lineRule="atLeast"/>
              <w:rPr>
                <w:rFonts w:ascii="Times New Roman" w:eastAsia="MS Mincho" w:hAnsi="Times New Roman" w:cs="Times New Roman"/>
                <w:sz w:val="24"/>
                <w:szCs w:val="24"/>
              </w:rPr>
            </w:pPr>
            <w:r w:rsidRPr="003E67FC">
              <w:rPr>
                <w:rFonts w:ascii="Times New Roman" w:hAnsi="Times New Roman" w:cs="Times New Roman"/>
                <w:sz w:val="24"/>
                <w:szCs w:val="24"/>
              </w:rPr>
              <w:t xml:space="preserve">Excavation of the </w:t>
            </w:r>
            <w:r>
              <w:rPr>
                <w:rFonts w:ascii="Times New Roman" w:hAnsi="Times New Roman" w:cs="Times New Roman"/>
                <w:sz w:val="24"/>
                <w:szCs w:val="24"/>
              </w:rPr>
              <w:t>dry swale</w:t>
            </w:r>
            <w:r w:rsidRPr="003E67FC">
              <w:rPr>
                <w:rFonts w:ascii="Times New Roman" w:hAnsi="Times New Roman" w:cs="Times New Roman"/>
                <w:sz w:val="24"/>
                <w:szCs w:val="24"/>
              </w:rPr>
              <w:t xml:space="preserve"> practice has achieved proper grades and the required geometry and elevations without compacting the bottom of the excavation.</w:t>
            </w:r>
          </w:p>
        </w:tc>
        <w:tc>
          <w:tcPr>
            <w:tcW w:w="1640" w:type="dxa"/>
          </w:tcPr>
          <w:p w:rsidR="009A7AD2" w:rsidRPr="003E67FC" w:rsidRDefault="009A7AD2"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p>
        </w:tc>
      </w:tr>
    </w:tbl>
    <w:p w:rsidR="009A7AD2" w:rsidRDefault="009A7AD2" w:rsidP="005A40A6">
      <w:pPr>
        <w:widowControl w:val="0"/>
        <w:autoSpaceDE w:val="0"/>
        <w:autoSpaceDN w:val="0"/>
        <w:adjustRightInd w:val="0"/>
        <w:spacing w:after="120" w:line="20" w:lineRule="atLeast"/>
        <w:ind w:left="720" w:hanging="720"/>
        <w:rPr>
          <w:rFonts w:ascii="Times New Roman" w:eastAsia="Times New Roman" w:hAnsi="Times New Roman" w:cs="Times New Roman"/>
          <w:b/>
          <w:sz w:val="24"/>
          <w:szCs w:val="24"/>
        </w:rPr>
      </w:pPr>
    </w:p>
    <w:p w:rsidR="009D2E9D" w:rsidRDefault="009D2E9D" w:rsidP="005A40A6">
      <w:pPr>
        <w:widowControl w:val="0"/>
        <w:autoSpaceDE w:val="0"/>
        <w:autoSpaceDN w:val="0"/>
        <w:adjustRightInd w:val="0"/>
        <w:spacing w:after="120" w:line="20" w:lineRule="atLeast"/>
        <w:ind w:left="720" w:hanging="720"/>
        <w:rPr>
          <w:rFonts w:ascii="Times New Roman" w:hAnsi="Times New Roman" w:cs="Times New Roman"/>
          <w:b/>
          <w:sz w:val="24"/>
          <w:szCs w:val="24"/>
          <w:u w:val="single"/>
        </w:rPr>
      </w:pPr>
    </w:p>
    <w:p w:rsidR="009D2E9D" w:rsidRDefault="009D2E9D" w:rsidP="005A40A6">
      <w:pPr>
        <w:widowControl w:val="0"/>
        <w:autoSpaceDE w:val="0"/>
        <w:autoSpaceDN w:val="0"/>
        <w:adjustRightInd w:val="0"/>
        <w:spacing w:after="120" w:line="20" w:lineRule="atLeast"/>
        <w:ind w:left="720" w:hanging="720"/>
        <w:rPr>
          <w:rFonts w:ascii="Times New Roman" w:hAnsi="Times New Roman" w:cs="Times New Roman"/>
          <w:b/>
          <w:sz w:val="24"/>
          <w:szCs w:val="24"/>
        </w:rPr>
      </w:pPr>
      <w:r w:rsidRPr="009D2E9D">
        <w:rPr>
          <w:rFonts w:ascii="Times New Roman" w:hAnsi="Times New Roman" w:cs="Times New Roman"/>
          <w:b/>
          <w:sz w:val="24"/>
          <w:szCs w:val="24"/>
          <w:u w:val="single"/>
        </w:rPr>
        <w:t>Filter Layer, Underdrain, and Stone Reservoir Placement</w:t>
      </w:r>
      <w:r w:rsidRPr="009D2E9D">
        <w:rPr>
          <w:rFonts w:ascii="Times New Roman" w:hAnsi="Times New Roman" w:cs="Times New Roman"/>
          <w:b/>
          <w:sz w:val="24"/>
          <w:szCs w:val="24"/>
        </w:rPr>
        <w:t>:</w:t>
      </w:r>
    </w:p>
    <w:p w:rsidR="00B25166" w:rsidRDefault="00B25166" w:rsidP="005A40A6">
      <w:pPr>
        <w:widowControl w:val="0"/>
        <w:autoSpaceDE w:val="0"/>
        <w:autoSpaceDN w:val="0"/>
        <w:adjustRightInd w:val="0"/>
        <w:spacing w:after="120" w:line="20" w:lineRule="atLeast"/>
        <w:ind w:left="720" w:hanging="720"/>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190"/>
        <w:gridCol w:w="592"/>
        <w:gridCol w:w="513"/>
        <w:gridCol w:w="630"/>
        <w:gridCol w:w="5829"/>
        <w:gridCol w:w="1640"/>
      </w:tblGrid>
      <w:tr w:rsidR="00B25166" w:rsidTr="00F27EC8">
        <w:tc>
          <w:tcPr>
            <w:tcW w:w="1190" w:type="dxa"/>
            <w:shd w:val="pct10" w:color="auto" w:fill="auto"/>
          </w:tcPr>
          <w:p w:rsidR="00B25166" w:rsidRDefault="00B25166"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Inspector</w:t>
            </w:r>
          </w:p>
        </w:tc>
        <w:tc>
          <w:tcPr>
            <w:tcW w:w="592" w:type="dxa"/>
            <w:shd w:val="pct10" w:color="auto" w:fill="auto"/>
          </w:tcPr>
          <w:p w:rsidR="00B25166" w:rsidRDefault="00B25166"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Yes</w:t>
            </w:r>
          </w:p>
        </w:tc>
        <w:tc>
          <w:tcPr>
            <w:tcW w:w="513" w:type="dxa"/>
            <w:shd w:val="pct10" w:color="auto" w:fill="auto"/>
          </w:tcPr>
          <w:p w:rsidR="00B25166" w:rsidRDefault="00B25166"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No</w:t>
            </w:r>
          </w:p>
        </w:tc>
        <w:tc>
          <w:tcPr>
            <w:tcW w:w="630" w:type="dxa"/>
            <w:shd w:val="pct10" w:color="auto" w:fill="auto"/>
          </w:tcPr>
          <w:p w:rsidR="00B25166" w:rsidRPr="00B56EEE" w:rsidRDefault="00B25166" w:rsidP="00F27EC8">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5829" w:type="dxa"/>
            <w:shd w:val="pct10" w:color="auto" w:fill="auto"/>
          </w:tcPr>
          <w:p w:rsidR="00B25166" w:rsidRPr="00B56EEE" w:rsidRDefault="00B25166" w:rsidP="00F27EC8">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sidRPr="00B56EEE">
              <w:rPr>
                <w:rFonts w:ascii="Times New Roman" w:eastAsia="Times New Roman" w:hAnsi="Times New Roman" w:cs="Times New Roman"/>
                <w:b/>
                <w:sz w:val="24"/>
                <w:szCs w:val="24"/>
              </w:rPr>
              <w:t>Construction Item</w:t>
            </w:r>
          </w:p>
        </w:tc>
        <w:tc>
          <w:tcPr>
            <w:tcW w:w="1640" w:type="dxa"/>
            <w:shd w:val="pct10" w:color="auto" w:fill="auto"/>
          </w:tcPr>
          <w:p w:rsidR="00B25166" w:rsidRPr="00B56EEE" w:rsidRDefault="00B25166" w:rsidP="00F27EC8">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Completed</w:t>
            </w:r>
          </w:p>
        </w:tc>
      </w:tr>
      <w:tr w:rsidR="00B25166" w:rsidTr="00F27EC8">
        <w:tc>
          <w:tcPr>
            <w:tcW w:w="1190" w:type="dxa"/>
          </w:tcPr>
          <w:p w:rsidR="00B25166" w:rsidRDefault="00B25166"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B25166" w:rsidRDefault="00B25166"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B25166" w:rsidRDefault="00B25166"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B25166" w:rsidRDefault="00B25166" w:rsidP="00F27EC8">
            <w:pPr>
              <w:widowControl w:val="0"/>
              <w:autoSpaceDE w:val="0"/>
              <w:autoSpaceDN w:val="0"/>
              <w:adjustRightInd w:val="0"/>
              <w:spacing w:after="120" w:line="20" w:lineRule="atLeast"/>
              <w:jc w:val="center"/>
              <w:rPr>
                <w:rFonts w:ascii="Times New Roman" w:eastAsia="MS Mincho" w:hAnsi="Times New Roman" w:cs="Times New Roman"/>
                <w:sz w:val="24"/>
                <w:szCs w:val="24"/>
              </w:rPr>
            </w:pPr>
            <w:r w:rsidRPr="00DD37E8">
              <w:rPr>
                <w:rFonts w:ascii="MS Mincho" w:eastAsia="MS Mincho" w:hAnsi="MS Mincho" w:cs="MS Mincho" w:hint="eastAsia"/>
                <w:sz w:val="24"/>
                <w:szCs w:val="24"/>
              </w:rPr>
              <w:t>☐</w:t>
            </w:r>
          </w:p>
        </w:tc>
        <w:tc>
          <w:tcPr>
            <w:tcW w:w="5829" w:type="dxa"/>
          </w:tcPr>
          <w:p w:rsidR="00B25166" w:rsidRDefault="00B25166"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Digital Photos taken during this stage.</w:t>
            </w:r>
          </w:p>
        </w:tc>
        <w:tc>
          <w:tcPr>
            <w:tcW w:w="1640" w:type="dxa"/>
          </w:tcPr>
          <w:p w:rsidR="00B25166" w:rsidRDefault="00B25166" w:rsidP="00F27EC8">
            <w:pPr>
              <w:widowControl w:val="0"/>
              <w:autoSpaceDE w:val="0"/>
              <w:autoSpaceDN w:val="0"/>
              <w:adjustRightInd w:val="0"/>
              <w:spacing w:after="120" w:line="20" w:lineRule="atLeast"/>
              <w:rPr>
                <w:rFonts w:ascii="Times New Roman" w:eastAsia="MS Mincho" w:hAnsi="Times New Roman" w:cs="Times New Roman"/>
                <w:sz w:val="24"/>
                <w:szCs w:val="24"/>
              </w:rPr>
            </w:pPr>
          </w:p>
        </w:tc>
      </w:tr>
      <w:tr w:rsidR="00B25166" w:rsidTr="00F27EC8">
        <w:tc>
          <w:tcPr>
            <w:tcW w:w="1190" w:type="dxa"/>
          </w:tcPr>
          <w:p w:rsidR="00B25166" w:rsidRDefault="00B25166"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B25166" w:rsidRDefault="00B25166"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B25166" w:rsidRDefault="00B25166"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B25166" w:rsidRPr="003E67FC" w:rsidRDefault="00B25166"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B25166" w:rsidRDefault="00B25166"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sidRPr="00DD37E8">
              <w:rPr>
                <w:rFonts w:ascii="Times New Roman" w:hAnsi="Times New Roman" w:cs="Times New Roman"/>
                <w:sz w:val="24"/>
                <w:szCs w:val="24"/>
              </w:rPr>
              <w:t>All aggregates, including</w:t>
            </w:r>
            <w:r>
              <w:rPr>
                <w:rFonts w:ascii="Times New Roman" w:hAnsi="Times New Roman" w:cs="Times New Roman"/>
                <w:sz w:val="24"/>
                <w:szCs w:val="24"/>
              </w:rPr>
              <w:t xml:space="preserve"> </w:t>
            </w:r>
            <w:r w:rsidRPr="00DD37E8">
              <w:rPr>
                <w:rFonts w:ascii="Times New Roman" w:hAnsi="Times New Roman" w:cs="Times New Roman"/>
                <w:sz w:val="24"/>
                <w:szCs w:val="24"/>
              </w:rPr>
              <w:t xml:space="preserve">the filter layer (choker stone </w:t>
            </w:r>
            <w:r w:rsidRPr="0084319E">
              <w:rPr>
                <w:rFonts w:ascii="Times New Roman" w:hAnsi="Times New Roman" w:cs="Times New Roman"/>
                <w:sz w:val="24"/>
                <w:szCs w:val="24"/>
              </w:rPr>
              <w:t>&amp;</w:t>
            </w:r>
            <w:r w:rsidRPr="00DD37E8">
              <w:rPr>
                <w:rFonts w:ascii="Times New Roman" w:hAnsi="Times New Roman" w:cs="Times New Roman"/>
                <w:sz w:val="24"/>
                <w:szCs w:val="24"/>
              </w:rPr>
              <w:t xml:space="preserve"> sand), the stone reservoir layer or infiltration sump conform to specifications as certified by </w:t>
            </w:r>
            <w:r>
              <w:rPr>
                <w:rFonts w:ascii="Times New Roman" w:hAnsi="Times New Roman" w:cs="Times New Roman"/>
                <w:sz w:val="24"/>
                <w:szCs w:val="24"/>
              </w:rPr>
              <w:t xml:space="preserve">the </w:t>
            </w:r>
            <w:r>
              <w:rPr>
                <w:rFonts w:ascii="Times New Roman" w:hAnsi="Times New Roman" w:cs="Times New Roman"/>
                <w:sz w:val="24"/>
                <w:szCs w:val="24"/>
              </w:rPr>
              <w:tab/>
              <w:t>manufacturer &amp; verified by the installer.</w:t>
            </w:r>
          </w:p>
        </w:tc>
        <w:tc>
          <w:tcPr>
            <w:tcW w:w="1640" w:type="dxa"/>
          </w:tcPr>
          <w:p w:rsidR="00B25166" w:rsidRPr="003E67FC" w:rsidRDefault="00B25166"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B25166" w:rsidTr="00F27EC8">
        <w:tc>
          <w:tcPr>
            <w:tcW w:w="1190" w:type="dxa"/>
          </w:tcPr>
          <w:p w:rsidR="00B25166" w:rsidRDefault="00B25166"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B25166" w:rsidRDefault="00B25166"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B25166" w:rsidRDefault="00B25166"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B25166" w:rsidRPr="003E67FC" w:rsidRDefault="00B25166" w:rsidP="00F27EC8">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B25166" w:rsidRPr="003E67FC" w:rsidRDefault="00B25166" w:rsidP="00F27EC8">
            <w:pPr>
              <w:widowControl w:val="0"/>
              <w:autoSpaceDE w:val="0"/>
              <w:autoSpaceDN w:val="0"/>
              <w:adjustRightInd w:val="0"/>
              <w:spacing w:after="120" w:line="20" w:lineRule="atLeast"/>
              <w:rPr>
                <w:rFonts w:ascii="Times New Roman" w:hAnsi="Times New Roman" w:cs="Times New Roman"/>
                <w:sz w:val="24"/>
                <w:szCs w:val="24"/>
              </w:rPr>
            </w:pPr>
            <w:r w:rsidRPr="00DD37E8">
              <w:rPr>
                <w:rFonts w:ascii="Times New Roman" w:hAnsi="Times New Roman" w:cs="Times New Roman"/>
                <w:sz w:val="24"/>
                <w:szCs w:val="24"/>
              </w:rPr>
              <w:t>Underdrain size and perforations meet the specifications.</w:t>
            </w:r>
          </w:p>
        </w:tc>
        <w:tc>
          <w:tcPr>
            <w:tcW w:w="1640" w:type="dxa"/>
          </w:tcPr>
          <w:p w:rsidR="00B25166" w:rsidRPr="003E67FC" w:rsidRDefault="00B25166" w:rsidP="00F27EC8">
            <w:pPr>
              <w:widowControl w:val="0"/>
              <w:autoSpaceDE w:val="0"/>
              <w:autoSpaceDN w:val="0"/>
              <w:adjustRightInd w:val="0"/>
              <w:spacing w:after="120" w:line="20" w:lineRule="atLeast"/>
              <w:rPr>
                <w:rFonts w:ascii="Times New Roman" w:eastAsia="Times New Roman" w:hAnsi="Times New Roman" w:cs="Times New Roman"/>
                <w:sz w:val="24"/>
                <w:szCs w:val="24"/>
              </w:rPr>
            </w:pPr>
          </w:p>
        </w:tc>
      </w:tr>
    </w:tbl>
    <w:p w:rsidR="00CA0210" w:rsidRDefault="00CA0210" w:rsidP="005A40A6">
      <w:pPr>
        <w:widowControl w:val="0"/>
        <w:autoSpaceDE w:val="0"/>
        <w:autoSpaceDN w:val="0"/>
        <w:adjustRightInd w:val="0"/>
        <w:spacing w:after="120" w:line="20" w:lineRule="atLeast"/>
        <w:ind w:left="720" w:hanging="720"/>
        <w:rPr>
          <w:rFonts w:ascii="Times New Roman" w:hAnsi="Times New Roman" w:cs="Times New Roman"/>
          <w:b/>
          <w:sz w:val="24"/>
          <w:szCs w:val="24"/>
        </w:rPr>
      </w:pPr>
    </w:p>
    <w:p w:rsidR="00CA0210" w:rsidRDefault="00D71D02" w:rsidP="005A40A6">
      <w:pPr>
        <w:widowControl w:val="0"/>
        <w:autoSpaceDE w:val="0"/>
        <w:autoSpaceDN w:val="0"/>
        <w:adjustRightInd w:val="0"/>
        <w:spacing w:after="120" w:line="20" w:lineRule="atLeast"/>
        <w:ind w:left="720" w:hanging="720"/>
        <w:rPr>
          <w:rFonts w:ascii="Times New Roman" w:hAnsi="Times New Roman" w:cs="Times New Roman"/>
          <w:b/>
          <w:sz w:val="24"/>
          <w:szCs w:val="24"/>
        </w:rPr>
      </w:pPr>
      <w:r w:rsidRPr="009D2E9D">
        <w:rPr>
          <w:rFonts w:ascii="Times New Roman" w:hAnsi="Times New Roman" w:cs="Times New Roman"/>
          <w:b/>
          <w:sz w:val="24"/>
          <w:szCs w:val="24"/>
          <w:u w:val="single"/>
        </w:rPr>
        <w:lastRenderedPageBreak/>
        <w:t>Filter Layer, Underdrain, and Stone Reservoir Placement</w:t>
      </w:r>
      <w:r>
        <w:rPr>
          <w:rFonts w:ascii="Times New Roman" w:hAnsi="Times New Roman" w:cs="Times New Roman"/>
          <w:b/>
          <w:sz w:val="24"/>
          <w:szCs w:val="24"/>
          <w:u w:val="single"/>
        </w:rPr>
        <w:t xml:space="preserve"> (cont’d)</w:t>
      </w:r>
      <w:r w:rsidRPr="009D2E9D">
        <w:rPr>
          <w:rFonts w:ascii="Times New Roman" w:hAnsi="Times New Roman" w:cs="Times New Roman"/>
          <w:b/>
          <w:sz w:val="24"/>
          <w:szCs w:val="24"/>
        </w:rPr>
        <w:t>:</w:t>
      </w:r>
    </w:p>
    <w:p w:rsidR="00CA0210" w:rsidRDefault="00CA0210" w:rsidP="005A40A6">
      <w:pPr>
        <w:widowControl w:val="0"/>
        <w:autoSpaceDE w:val="0"/>
        <w:autoSpaceDN w:val="0"/>
        <w:adjustRightInd w:val="0"/>
        <w:spacing w:after="120" w:line="20" w:lineRule="atLeast"/>
        <w:ind w:left="720" w:hanging="720"/>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190"/>
        <w:gridCol w:w="592"/>
        <w:gridCol w:w="513"/>
        <w:gridCol w:w="630"/>
        <w:gridCol w:w="5829"/>
        <w:gridCol w:w="1640"/>
      </w:tblGrid>
      <w:tr w:rsidR="00F01112" w:rsidTr="00697716">
        <w:tc>
          <w:tcPr>
            <w:tcW w:w="1190" w:type="dxa"/>
            <w:shd w:val="pct10" w:color="auto" w:fill="auto"/>
          </w:tcPr>
          <w:p w:rsidR="00F01112" w:rsidRDefault="00F0111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Inspector</w:t>
            </w:r>
          </w:p>
        </w:tc>
        <w:tc>
          <w:tcPr>
            <w:tcW w:w="593" w:type="dxa"/>
            <w:shd w:val="pct10" w:color="auto" w:fill="auto"/>
          </w:tcPr>
          <w:p w:rsidR="00F01112" w:rsidRDefault="00F0111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Yes</w:t>
            </w:r>
          </w:p>
        </w:tc>
        <w:tc>
          <w:tcPr>
            <w:tcW w:w="513" w:type="dxa"/>
            <w:shd w:val="pct10" w:color="auto" w:fill="auto"/>
          </w:tcPr>
          <w:p w:rsidR="00F01112" w:rsidRDefault="00F0111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No</w:t>
            </w:r>
          </w:p>
        </w:tc>
        <w:tc>
          <w:tcPr>
            <w:tcW w:w="630" w:type="dxa"/>
            <w:shd w:val="pct10" w:color="auto" w:fill="auto"/>
          </w:tcPr>
          <w:p w:rsidR="00F01112" w:rsidRPr="00B56EEE" w:rsidRDefault="00F01112" w:rsidP="00697716">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6039" w:type="dxa"/>
            <w:shd w:val="pct10" w:color="auto" w:fill="auto"/>
          </w:tcPr>
          <w:p w:rsidR="00F01112" w:rsidRPr="00B56EEE" w:rsidRDefault="00F01112" w:rsidP="00697716">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sidRPr="00B56EEE">
              <w:rPr>
                <w:rFonts w:ascii="Times New Roman" w:eastAsia="Times New Roman" w:hAnsi="Times New Roman" w:cs="Times New Roman"/>
                <w:b/>
                <w:sz w:val="24"/>
                <w:szCs w:val="24"/>
              </w:rPr>
              <w:t>Construction Item</w:t>
            </w:r>
          </w:p>
        </w:tc>
        <w:tc>
          <w:tcPr>
            <w:tcW w:w="1655" w:type="dxa"/>
            <w:shd w:val="pct10" w:color="auto" w:fill="auto"/>
          </w:tcPr>
          <w:p w:rsidR="00F01112" w:rsidRPr="00B56EEE" w:rsidRDefault="00F01112" w:rsidP="00697716">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Completed</w:t>
            </w:r>
          </w:p>
        </w:tc>
      </w:tr>
      <w:tr w:rsidR="00F01112" w:rsidTr="00697716">
        <w:tc>
          <w:tcPr>
            <w:tcW w:w="1190" w:type="dxa"/>
          </w:tcPr>
          <w:p w:rsidR="00F01112" w:rsidRDefault="00F0111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3" w:type="dxa"/>
          </w:tcPr>
          <w:p w:rsidR="00F01112" w:rsidRDefault="00F0111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F01112" w:rsidRDefault="00F0111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F01112" w:rsidRDefault="00F01112" w:rsidP="00697716">
            <w:pPr>
              <w:widowControl w:val="0"/>
              <w:autoSpaceDE w:val="0"/>
              <w:autoSpaceDN w:val="0"/>
              <w:adjustRightInd w:val="0"/>
              <w:spacing w:after="120" w:line="20" w:lineRule="atLeast"/>
              <w:jc w:val="center"/>
              <w:rPr>
                <w:rFonts w:ascii="Times New Roman" w:eastAsia="MS Mincho" w:hAnsi="Times New Roman" w:cs="Times New Roman"/>
                <w:sz w:val="24"/>
                <w:szCs w:val="24"/>
              </w:rPr>
            </w:pPr>
            <w:r w:rsidRPr="00DD37E8">
              <w:rPr>
                <w:rFonts w:ascii="MS Mincho" w:eastAsia="MS Mincho" w:hAnsi="MS Mincho" w:cs="MS Mincho" w:hint="eastAsia"/>
                <w:sz w:val="24"/>
                <w:szCs w:val="24"/>
              </w:rPr>
              <w:t>☐</w:t>
            </w:r>
          </w:p>
        </w:tc>
        <w:tc>
          <w:tcPr>
            <w:tcW w:w="6039" w:type="dxa"/>
          </w:tcPr>
          <w:p w:rsidR="00F01112" w:rsidRDefault="00F01112" w:rsidP="00697716">
            <w:pPr>
              <w:widowControl w:val="0"/>
              <w:autoSpaceDE w:val="0"/>
              <w:autoSpaceDN w:val="0"/>
              <w:adjustRightInd w:val="0"/>
              <w:spacing w:after="120" w:line="20" w:lineRule="atLeast"/>
              <w:rPr>
                <w:rFonts w:ascii="Times New Roman" w:eastAsia="Times New Roman" w:hAnsi="Times New Roman" w:cs="Times New Roman"/>
                <w:b/>
                <w:sz w:val="24"/>
                <w:szCs w:val="24"/>
                <w:u w:val="single"/>
              </w:rPr>
            </w:pPr>
            <w:r w:rsidRPr="00DD37E8">
              <w:rPr>
                <w:rFonts w:ascii="Times New Roman" w:hAnsi="Times New Roman" w:cs="Times New Roman"/>
                <w:sz w:val="24"/>
                <w:szCs w:val="24"/>
              </w:rPr>
              <w:t>For Level 2 installations: placement of filter layer and initial lift of stone reservoir layer aggregates with underdrain or infiltration sump, spread (not dumped) to avoid aggregate segregation</w:t>
            </w:r>
            <w:r>
              <w:rPr>
                <w:rFonts w:ascii="Times New Roman" w:hAnsi="Times New Roman" w:cs="Times New Roman"/>
                <w:sz w:val="24"/>
                <w:szCs w:val="24"/>
              </w:rPr>
              <w:t>.</w:t>
            </w:r>
          </w:p>
        </w:tc>
        <w:tc>
          <w:tcPr>
            <w:tcW w:w="1655" w:type="dxa"/>
          </w:tcPr>
          <w:p w:rsidR="00F01112" w:rsidRDefault="00F01112" w:rsidP="00697716">
            <w:pPr>
              <w:widowControl w:val="0"/>
              <w:autoSpaceDE w:val="0"/>
              <w:autoSpaceDN w:val="0"/>
              <w:adjustRightInd w:val="0"/>
              <w:spacing w:after="120" w:line="20" w:lineRule="atLeast"/>
              <w:rPr>
                <w:rFonts w:ascii="Times New Roman" w:eastAsia="MS Mincho" w:hAnsi="Times New Roman" w:cs="Times New Roman"/>
                <w:sz w:val="24"/>
                <w:szCs w:val="24"/>
              </w:rPr>
            </w:pPr>
          </w:p>
        </w:tc>
      </w:tr>
      <w:tr w:rsidR="00F01112" w:rsidTr="00697716">
        <w:tc>
          <w:tcPr>
            <w:tcW w:w="1190" w:type="dxa"/>
          </w:tcPr>
          <w:p w:rsidR="00F01112" w:rsidRDefault="00F0111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3" w:type="dxa"/>
          </w:tcPr>
          <w:p w:rsidR="00F01112" w:rsidRDefault="00F0111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F01112" w:rsidRDefault="00F0111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F01112" w:rsidRDefault="00F01112" w:rsidP="00697716">
            <w:pPr>
              <w:widowControl w:val="0"/>
              <w:autoSpaceDE w:val="0"/>
              <w:autoSpaceDN w:val="0"/>
              <w:adjustRightInd w:val="0"/>
              <w:spacing w:after="120" w:line="20" w:lineRule="atLeast"/>
              <w:jc w:val="center"/>
              <w:rPr>
                <w:rFonts w:ascii="Times New Roman" w:eastAsia="MS Mincho" w:hAnsi="Times New Roman" w:cs="Times New Roman"/>
                <w:sz w:val="24"/>
                <w:szCs w:val="24"/>
              </w:rPr>
            </w:pPr>
            <w:r w:rsidRPr="00DD37E8">
              <w:rPr>
                <w:rFonts w:ascii="MS Mincho" w:eastAsia="MS Mincho" w:hAnsi="MS Mincho" w:cs="MS Mincho" w:hint="eastAsia"/>
                <w:sz w:val="24"/>
                <w:szCs w:val="24"/>
              </w:rPr>
              <w:t>☐</w:t>
            </w:r>
          </w:p>
        </w:tc>
        <w:tc>
          <w:tcPr>
            <w:tcW w:w="6039" w:type="dxa"/>
          </w:tcPr>
          <w:p w:rsidR="00F01112" w:rsidRDefault="00766B55" w:rsidP="00F01112">
            <w:pPr>
              <w:widowControl w:val="0"/>
              <w:autoSpaceDE w:val="0"/>
              <w:autoSpaceDN w:val="0"/>
              <w:adjustRightInd w:val="0"/>
              <w:spacing w:after="120" w:line="20" w:lineRule="atLeast"/>
              <w:ind w:hanging="720"/>
              <w:rPr>
                <w:rFonts w:ascii="Times New Roman" w:hAnsi="Times New Roman" w:cs="Times New Roman"/>
                <w:sz w:val="24"/>
                <w:szCs w:val="24"/>
              </w:rPr>
            </w:pPr>
            <w:sdt>
              <w:sdtPr>
                <w:rPr>
                  <w:rFonts w:ascii="Times New Roman" w:hAnsi="Times New Roman" w:cs="Times New Roman"/>
                  <w:sz w:val="24"/>
                  <w:szCs w:val="24"/>
                </w:rPr>
                <w:id w:val="566211702"/>
              </w:sdtPr>
              <w:sdtEndPr/>
              <w:sdtContent>
                <w:r w:rsidR="00F01112">
                  <w:rPr>
                    <w:rFonts w:ascii="Times New Roman" w:hAnsi="Times New Roman" w:cs="Times New Roman"/>
                    <w:sz w:val="24"/>
                    <w:szCs w:val="24"/>
                  </w:rPr>
                  <w:tab/>
                </w:r>
              </w:sdtContent>
            </w:sdt>
            <w:r w:rsidR="00F01112" w:rsidRPr="00776733">
              <w:rPr>
                <w:rFonts w:ascii="Times New Roman" w:eastAsia="MS Mincho" w:hAnsi="Times New Roman" w:cs="Times New Roman"/>
                <w:sz w:val="24"/>
                <w:szCs w:val="24"/>
              </w:rPr>
              <w:t>Permeable g</w:t>
            </w:r>
            <w:r w:rsidR="00F01112" w:rsidRPr="00776733">
              <w:rPr>
                <w:rFonts w:ascii="Times New Roman" w:hAnsi="Times New Roman" w:cs="Times New Roman"/>
                <w:sz w:val="24"/>
                <w:szCs w:val="24"/>
              </w:rPr>
              <w:t xml:space="preserve">eotextile liner meets minimum requirements found in </w:t>
            </w:r>
            <w:r w:rsidR="00F01112" w:rsidRPr="00776733">
              <w:rPr>
                <w:rFonts w:ascii="Times New Roman" w:hAnsi="Times New Roman" w:cs="Times New Roman"/>
                <w:sz w:val="24"/>
                <w:szCs w:val="24"/>
                <w:u w:val="single"/>
              </w:rPr>
              <w:t>Table 9.6 in Specification 9 of the BMP Clearinghouse</w:t>
            </w:r>
            <w:r w:rsidR="00F01112" w:rsidRPr="00776733">
              <w:rPr>
                <w:rFonts w:ascii="Times New Roman" w:hAnsi="Times New Roman" w:cs="Times New Roman"/>
                <w:sz w:val="24"/>
                <w:szCs w:val="24"/>
              </w:rPr>
              <w:t xml:space="preserve"> as certified by the manufacturer and verified by the installer.</w:t>
            </w:r>
          </w:p>
        </w:tc>
        <w:tc>
          <w:tcPr>
            <w:tcW w:w="1655" w:type="dxa"/>
          </w:tcPr>
          <w:p w:rsidR="00F01112" w:rsidRDefault="00F01112" w:rsidP="00697716">
            <w:pPr>
              <w:widowControl w:val="0"/>
              <w:autoSpaceDE w:val="0"/>
              <w:autoSpaceDN w:val="0"/>
              <w:adjustRightInd w:val="0"/>
              <w:spacing w:after="120" w:line="20" w:lineRule="atLeast"/>
              <w:rPr>
                <w:rFonts w:ascii="Times New Roman" w:eastAsia="MS Mincho" w:hAnsi="Times New Roman" w:cs="Times New Roman"/>
                <w:sz w:val="24"/>
                <w:szCs w:val="24"/>
              </w:rPr>
            </w:pPr>
          </w:p>
        </w:tc>
      </w:tr>
      <w:tr w:rsidR="00F01112" w:rsidTr="00697716">
        <w:tc>
          <w:tcPr>
            <w:tcW w:w="1190" w:type="dxa"/>
          </w:tcPr>
          <w:p w:rsidR="00F01112" w:rsidRDefault="00F0111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3" w:type="dxa"/>
          </w:tcPr>
          <w:p w:rsidR="00F01112" w:rsidRDefault="00F0111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F01112" w:rsidRDefault="00F0111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F01112" w:rsidRDefault="00F01112" w:rsidP="00697716">
            <w:pPr>
              <w:widowControl w:val="0"/>
              <w:autoSpaceDE w:val="0"/>
              <w:autoSpaceDN w:val="0"/>
              <w:adjustRightInd w:val="0"/>
              <w:spacing w:after="120" w:line="20" w:lineRule="atLeast"/>
              <w:jc w:val="center"/>
              <w:rPr>
                <w:rFonts w:ascii="Times New Roman" w:eastAsia="MS Mincho" w:hAnsi="Times New Roman" w:cs="Times New Roman"/>
                <w:sz w:val="24"/>
                <w:szCs w:val="24"/>
              </w:rPr>
            </w:pPr>
            <w:r w:rsidRPr="00DD37E8">
              <w:rPr>
                <w:rFonts w:ascii="MS Mincho" w:eastAsia="MS Mincho" w:hAnsi="MS Mincho" w:cs="MS Mincho" w:hint="eastAsia"/>
                <w:sz w:val="24"/>
                <w:szCs w:val="24"/>
              </w:rPr>
              <w:t>☐</w:t>
            </w:r>
          </w:p>
        </w:tc>
        <w:tc>
          <w:tcPr>
            <w:tcW w:w="6039" w:type="dxa"/>
          </w:tcPr>
          <w:p w:rsidR="00F01112" w:rsidRDefault="00F01112" w:rsidP="00F01112">
            <w:pPr>
              <w:widowControl w:val="0"/>
              <w:autoSpaceDE w:val="0"/>
              <w:autoSpaceDN w:val="0"/>
              <w:adjustRightInd w:val="0"/>
              <w:spacing w:after="120" w:line="20" w:lineRule="atLeast"/>
              <w:rPr>
                <w:rFonts w:ascii="Times New Roman" w:hAnsi="Times New Roman" w:cs="Times New Roman"/>
                <w:sz w:val="24"/>
                <w:szCs w:val="24"/>
              </w:rPr>
            </w:pPr>
            <w:r w:rsidRPr="00776733">
              <w:rPr>
                <w:rFonts w:ascii="Times New Roman" w:eastAsia="MS Mincho" w:hAnsi="Times New Roman" w:cs="Times New Roman"/>
                <w:sz w:val="24"/>
                <w:szCs w:val="24"/>
              </w:rPr>
              <w:t>Impermeable g</w:t>
            </w:r>
            <w:r w:rsidRPr="00776733">
              <w:rPr>
                <w:rFonts w:ascii="Times New Roman" w:hAnsi="Times New Roman" w:cs="Times New Roman"/>
                <w:sz w:val="24"/>
                <w:szCs w:val="24"/>
              </w:rPr>
              <w:t xml:space="preserve">eotextile liner (minimum 30 mil poly-liner), when required, meets project </w:t>
            </w:r>
            <w:r w:rsidRPr="00776733">
              <w:rPr>
                <w:rFonts w:ascii="Times New Roman" w:hAnsi="Times New Roman" w:cs="Times New Roman"/>
                <w:sz w:val="24"/>
                <w:szCs w:val="24"/>
              </w:rPr>
              <w:tab/>
              <w:t>specifications as certified by the manufacturer and verified by the installer.</w:t>
            </w:r>
          </w:p>
        </w:tc>
        <w:tc>
          <w:tcPr>
            <w:tcW w:w="1655" w:type="dxa"/>
          </w:tcPr>
          <w:p w:rsidR="00F01112" w:rsidRDefault="00F01112" w:rsidP="00697716">
            <w:pPr>
              <w:widowControl w:val="0"/>
              <w:autoSpaceDE w:val="0"/>
              <w:autoSpaceDN w:val="0"/>
              <w:adjustRightInd w:val="0"/>
              <w:spacing w:after="120" w:line="20" w:lineRule="atLeast"/>
              <w:rPr>
                <w:rFonts w:ascii="Times New Roman" w:eastAsia="MS Mincho" w:hAnsi="Times New Roman" w:cs="Times New Roman"/>
                <w:sz w:val="24"/>
                <w:szCs w:val="24"/>
              </w:rPr>
            </w:pPr>
          </w:p>
        </w:tc>
      </w:tr>
      <w:tr w:rsidR="00F01112" w:rsidTr="00697716">
        <w:tc>
          <w:tcPr>
            <w:tcW w:w="1190" w:type="dxa"/>
          </w:tcPr>
          <w:p w:rsidR="00F01112" w:rsidRDefault="00F0111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sidRPr="00624693">
              <w:rPr>
                <w:rFonts w:ascii="Times New Roman" w:hAnsi="Times New Roman" w:cs="Times New Roman"/>
                <w:b/>
                <w:sz w:val="24"/>
                <w:szCs w:val="24"/>
              </w:rPr>
              <w:t>03</w:t>
            </w:r>
          </w:p>
        </w:tc>
        <w:tc>
          <w:tcPr>
            <w:tcW w:w="593" w:type="dxa"/>
          </w:tcPr>
          <w:p w:rsidR="00F01112" w:rsidRDefault="00F0111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F01112" w:rsidRDefault="00F0111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F01112" w:rsidRDefault="00F01112" w:rsidP="00697716">
            <w:pPr>
              <w:widowControl w:val="0"/>
              <w:autoSpaceDE w:val="0"/>
              <w:autoSpaceDN w:val="0"/>
              <w:adjustRightInd w:val="0"/>
              <w:spacing w:after="120" w:line="20" w:lineRule="atLeast"/>
              <w:jc w:val="center"/>
              <w:rPr>
                <w:rFonts w:ascii="Times New Roman" w:eastAsia="MS Mincho" w:hAnsi="Times New Roman" w:cs="Times New Roman"/>
                <w:sz w:val="24"/>
                <w:szCs w:val="24"/>
              </w:rPr>
            </w:pPr>
            <w:r w:rsidRPr="00DD37E8">
              <w:rPr>
                <w:rFonts w:ascii="MS Mincho" w:eastAsia="MS Mincho" w:hAnsi="MS Mincho" w:cs="MS Mincho" w:hint="eastAsia"/>
                <w:sz w:val="24"/>
                <w:szCs w:val="24"/>
              </w:rPr>
              <w:t>☐</w:t>
            </w:r>
          </w:p>
        </w:tc>
        <w:tc>
          <w:tcPr>
            <w:tcW w:w="6039" w:type="dxa"/>
          </w:tcPr>
          <w:p w:rsidR="00F01112" w:rsidRDefault="00F01112" w:rsidP="00697716">
            <w:pPr>
              <w:widowControl w:val="0"/>
              <w:autoSpaceDE w:val="0"/>
              <w:autoSpaceDN w:val="0"/>
              <w:adjustRightInd w:val="0"/>
              <w:spacing w:after="120" w:line="20" w:lineRule="atLeast"/>
              <w:rPr>
                <w:rFonts w:ascii="Times New Roman" w:hAnsi="Times New Roman" w:cs="Times New Roman"/>
                <w:sz w:val="24"/>
                <w:szCs w:val="24"/>
              </w:rPr>
            </w:pPr>
            <w:r w:rsidRPr="00F8125D">
              <w:rPr>
                <w:rFonts w:ascii="Times New Roman" w:eastAsia="MS Mincho" w:hAnsi="Times New Roman" w:cs="Times New Roman"/>
                <w:sz w:val="24"/>
                <w:szCs w:val="24"/>
              </w:rPr>
              <w:t xml:space="preserve">Impermeable clay liner, when required, is placed per geotechnical engineer’s oversight.  </w:t>
            </w:r>
            <w:r w:rsidRPr="00F8125D">
              <w:rPr>
                <w:rFonts w:ascii="Times New Roman" w:hAnsi="Times New Roman" w:cs="Times New Roman"/>
                <w:sz w:val="24"/>
                <w:szCs w:val="24"/>
                <w:u w:val="single"/>
              </w:rPr>
              <w:t>Note: clay liners must meet the minimum requirements found in Table 14.4 in Specification 14 of the Va. BMP</w:t>
            </w:r>
            <w:r>
              <w:rPr>
                <w:rFonts w:ascii="Times New Roman" w:hAnsi="Times New Roman" w:cs="Times New Roman"/>
                <w:sz w:val="24"/>
                <w:szCs w:val="24"/>
                <w:u w:val="single"/>
              </w:rPr>
              <w:t xml:space="preserve"> </w:t>
            </w:r>
            <w:r w:rsidRPr="00F8125D">
              <w:rPr>
                <w:rFonts w:ascii="Times New Roman" w:hAnsi="Times New Roman" w:cs="Times New Roman"/>
                <w:sz w:val="24"/>
                <w:szCs w:val="24"/>
                <w:u w:val="single"/>
              </w:rPr>
              <w:t>Clearinghouse</w:t>
            </w:r>
            <w:r w:rsidRPr="00F8125D">
              <w:rPr>
                <w:rFonts w:ascii="Times New Roman" w:hAnsi="Times New Roman" w:cs="Times New Roman"/>
                <w:sz w:val="24"/>
                <w:szCs w:val="24"/>
              </w:rPr>
              <w:t>.</w:t>
            </w:r>
          </w:p>
        </w:tc>
        <w:tc>
          <w:tcPr>
            <w:tcW w:w="1655" w:type="dxa"/>
          </w:tcPr>
          <w:p w:rsidR="00F01112" w:rsidRDefault="00F01112" w:rsidP="00697716">
            <w:pPr>
              <w:widowControl w:val="0"/>
              <w:autoSpaceDE w:val="0"/>
              <w:autoSpaceDN w:val="0"/>
              <w:adjustRightInd w:val="0"/>
              <w:spacing w:after="120" w:line="20" w:lineRule="atLeast"/>
              <w:rPr>
                <w:rFonts w:ascii="Times New Roman" w:eastAsia="MS Mincho" w:hAnsi="Times New Roman" w:cs="Times New Roman"/>
                <w:sz w:val="24"/>
                <w:szCs w:val="24"/>
              </w:rPr>
            </w:pPr>
          </w:p>
        </w:tc>
      </w:tr>
    </w:tbl>
    <w:p w:rsidR="00CA0210" w:rsidRDefault="00357988" w:rsidP="005A40A6">
      <w:pPr>
        <w:widowControl w:val="0"/>
        <w:autoSpaceDE w:val="0"/>
        <w:autoSpaceDN w:val="0"/>
        <w:adjustRightInd w:val="0"/>
        <w:spacing w:after="120" w:line="20" w:lineRule="atLeast"/>
        <w:ind w:left="720" w:hanging="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-15240</wp:posOffset>
                </wp:positionH>
                <wp:positionV relativeFrom="paragraph">
                  <wp:posOffset>182880</wp:posOffset>
                </wp:positionV>
                <wp:extent cx="6743700" cy="586740"/>
                <wp:effectExtent l="19050" t="17145" r="19050" b="152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86740"/>
                        </a:xfrm>
                        <a:prstGeom prst="rect">
                          <a:avLst/>
                        </a:prstGeom>
                        <a:gradFill rotWithShape="1">
                          <a:gsLst>
                            <a:gs pos="0">
                              <a:srgbClr val="D3EAFD">
                                <a:alpha val="71001"/>
                              </a:srgbClr>
                            </a:gs>
                            <a:gs pos="100000">
                              <a:srgbClr val="D3EAFD">
                                <a:gamma/>
                                <a:tint val="0"/>
                                <a:invGamma/>
                              </a:srgbClr>
                            </a:gs>
                          </a:gsLst>
                          <a:lin ang="5400000" scaled="1"/>
                        </a:gradFill>
                        <a:ln w="25400">
                          <a:solidFill>
                            <a:srgbClr val="000000"/>
                          </a:solidFill>
                          <a:miter lim="800000"/>
                          <a:headEnd/>
                          <a:tailEnd/>
                        </a:ln>
                      </wps:spPr>
                      <wps:txbx>
                        <w:txbxContent>
                          <w:p w:rsidR="00F01112" w:rsidRPr="00776733" w:rsidRDefault="00F01112" w:rsidP="00F01112">
                            <w:pPr>
                              <w:widowControl w:val="0"/>
                              <w:autoSpaceDE w:val="0"/>
                              <w:autoSpaceDN w:val="0"/>
                              <w:adjustRightInd w:val="0"/>
                              <w:spacing w:after="120" w:line="20" w:lineRule="atLeast"/>
                              <w:ind w:left="720" w:hanging="720"/>
                              <w:rPr>
                                <w:rFonts w:ascii="Times New Roman" w:hAnsi="Times New Roman" w:cs="Times New Roman"/>
                                <w:b/>
                                <w:sz w:val="24"/>
                                <w:szCs w:val="24"/>
                              </w:rPr>
                            </w:pPr>
                            <w:r>
                              <w:rPr>
                                <w:rFonts w:ascii="Times New Roman" w:hAnsi="Times New Roman" w:cs="Times New Roman"/>
                                <w:b/>
                                <w:sz w:val="24"/>
                                <w:szCs w:val="24"/>
                              </w:rPr>
                              <w:t>*</w:t>
                            </w:r>
                            <w:r w:rsidRPr="00776733">
                              <w:rPr>
                                <w:rFonts w:ascii="Times New Roman" w:hAnsi="Times New Roman" w:cs="Times New Roman"/>
                                <w:b/>
                                <w:sz w:val="24"/>
                                <w:szCs w:val="24"/>
                              </w:rPr>
                              <w:t xml:space="preserve">Name ________________________    </w:t>
                            </w:r>
                            <w:r>
                              <w:rPr>
                                <w:rFonts w:ascii="Times New Roman" w:hAnsi="Times New Roman" w:cs="Times New Roman"/>
                                <w:b/>
                                <w:sz w:val="24"/>
                                <w:szCs w:val="24"/>
                              </w:rPr>
                              <w:t xml:space="preserve">                </w:t>
                            </w:r>
                            <w:r w:rsidRPr="00776733">
                              <w:rPr>
                                <w:rFonts w:ascii="Times New Roman" w:hAnsi="Times New Roman" w:cs="Times New Roman"/>
                                <w:b/>
                                <w:sz w:val="24"/>
                                <w:szCs w:val="24"/>
                              </w:rPr>
                              <w:t>Signature _______________________</w:t>
                            </w:r>
                            <w:r>
                              <w:rPr>
                                <w:rFonts w:ascii="Times New Roman" w:hAnsi="Times New Roman" w:cs="Times New Roman"/>
                                <w:b/>
                                <w:sz w:val="24"/>
                                <w:szCs w:val="24"/>
                              </w:rPr>
                              <w:t>______</w:t>
                            </w:r>
                            <w:r w:rsidRPr="00776733">
                              <w:rPr>
                                <w:rFonts w:ascii="Times New Roman" w:hAnsi="Times New Roman" w:cs="Times New Roman"/>
                                <w:b/>
                                <w:sz w:val="24"/>
                                <w:szCs w:val="24"/>
                              </w:rPr>
                              <w:t xml:space="preserve"> </w:t>
                            </w:r>
                          </w:p>
                          <w:p w:rsidR="00F01112" w:rsidRPr="000C3012" w:rsidRDefault="00F01112" w:rsidP="00F01112">
                            <w:pPr>
                              <w:widowControl w:val="0"/>
                              <w:autoSpaceDE w:val="0"/>
                              <w:autoSpaceDN w:val="0"/>
                              <w:adjustRightInd w:val="0"/>
                              <w:spacing w:after="120" w:line="20" w:lineRule="atLeast"/>
                              <w:ind w:left="720" w:hanging="720"/>
                              <w:rPr>
                                <w:rFonts w:ascii="MS Mincho" w:eastAsia="MS Mincho" w:hAnsi="MS Mincho" w:cs="MS Mincho"/>
                                <w:sz w:val="28"/>
                                <w:szCs w:val="28"/>
                                <w:vertAlign w:val="superscript"/>
                              </w:rPr>
                            </w:pPr>
                            <w:r w:rsidRPr="00776733">
                              <w:rPr>
                                <w:rFonts w:ascii="Times New Roman" w:hAnsi="Times New Roman" w:cs="Times New Roman"/>
                                <w:b/>
                                <w:sz w:val="24"/>
                                <w:szCs w:val="24"/>
                              </w:rPr>
                              <w:t>Virginia License # _____________________</w:t>
                            </w:r>
                            <w:r>
                              <w:rPr>
                                <w:rFonts w:ascii="Times New Roman" w:hAnsi="Times New Roman" w:cs="Times New Roman"/>
                                <w:b/>
                                <w:sz w:val="24"/>
                                <w:szCs w:val="24"/>
                              </w:rPr>
                              <w:t xml:space="preserve">       </w:t>
                            </w:r>
                            <w:r w:rsidRPr="00776733">
                              <w:rPr>
                                <w:rFonts w:ascii="Times New Roman" w:hAnsi="Times New Roman" w:cs="Times New Roman"/>
                                <w:b/>
                                <w:sz w:val="24"/>
                                <w:szCs w:val="24"/>
                              </w:rPr>
                              <w:t>Date ________________</w:t>
                            </w:r>
                            <w:r>
                              <w:rPr>
                                <w:rFonts w:ascii="Times New Roman" w:hAnsi="Times New Roman" w:cs="Times New Roman"/>
                                <w:b/>
                                <w:sz w:val="24"/>
                                <w:szCs w:val="24"/>
                              </w:rPr>
                              <w:t>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p>
                          <w:p w:rsidR="00F01112" w:rsidRDefault="00F01112" w:rsidP="00F011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2pt;margin-top:14.4pt;width:531pt;height:4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" fillcolor="#d3eafd" strokeweight="2pt">
                <v:fill opacity="46531f" rotate="t" focus="100%" type="gradient"/>
                <v:textbox>
                  <w:txbxContent>
                    <w:p w:rsidR="00F01112" w:rsidRPr="00776733" w:rsidRDefault="00F01112" w:rsidP="00F01112">
                      <w:pPr>
                        <w:widowControl w:val="0"/>
                        <w:autoSpaceDE w:val="0"/>
                        <w:autoSpaceDN w:val="0"/>
                        <w:adjustRightInd w:val="0"/>
                        <w:spacing w:after="120" w:line="20" w:lineRule="atLeast"/>
                        <w:ind w:left="720" w:hanging="720"/>
                        <w:rPr>
                          <w:rFonts w:ascii="Times New Roman" w:hAnsi="Times New Roman" w:cs="Times New Roman"/>
                          <w:b/>
                          <w:sz w:val="24"/>
                          <w:szCs w:val="24"/>
                        </w:rPr>
                      </w:pPr>
                      <w:r>
                        <w:rPr>
                          <w:rFonts w:ascii="Times New Roman" w:hAnsi="Times New Roman" w:cs="Times New Roman"/>
                          <w:b/>
                          <w:sz w:val="24"/>
                          <w:szCs w:val="24"/>
                        </w:rPr>
                        <w:t>*</w:t>
                      </w:r>
                      <w:r w:rsidRPr="00776733">
                        <w:rPr>
                          <w:rFonts w:ascii="Times New Roman" w:hAnsi="Times New Roman" w:cs="Times New Roman"/>
                          <w:b/>
                          <w:sz w:val="24"/>
                          <w:szCs w:val="24"/>
                        </w:rPr>
                        <w:t xml:space="preserve">Name ________________________    </w:t>
                      </w:r>
                      <w:r>
                        <w:rPr>
                          <w:rFonts w:ascii="Times New Roman" w:hAnsi="Times New Roman" w:cs="Times New Roman"/>
                          <w:b/>
                          <w:sz w:val="24"/>
                          <w:szCs w:val="24"/>
                        </w:rPr>
                        <w:t xml:space="preserve">                </w:t>
                      </w:r>
                      <w:r w:rsidRPr="00776733">
                        <w:rPr>
                          <w:rFonts w:ascii="Times New Roman" w:hAnsi="Times New Roman" w:cs="Times New Roman"/>
                          <w:b/>
                          <w:sz w:val="24"/>
                          <w:szCs w:val="24"/>
                        </w:rPr>
                        <w:t>Signature _______________________</w:t>
                      </w:r>
                      <w:r>
                        <w:rPr>
                          <w:rFonts w:ascii="Times New Roman" w:hAnsi="Times New Roman" w:cs="Times New Roman"/>
                          <w:b/>
                          <w:sz w:val="24"/>
                          <w:szCs w:val="24"/>
                        </w:rPr>
                        <w:t>______</w:t>
                      </w:r>
                      <w:r w:rsidRPr="00776733">
                        <w:rPr>
                          <w:rFonts w:ascii="Times New Roman" w:hAnsi="Times New Roman" w:cs="Times New Roman"/>
                          <w:b/>
                          <w:sz w:val="24"/>
                          <w:szCs w:val="24"/>
                        </w:rPr>
                        <w:t xml:space="preserve"> </w:t>
                      </w:r>
                    </w:p>
                    <w:p w:rsidR="00F01112" w:rsidRPr="000C3012" w:rsidRDefault="00F01112" w:rsidP="00F01112">
                      <w:pPr>
                        <w:widowControl w:val="0"/>
                        <w:autoSpaceDE w:val="0"/>
                        <w:autoSpaceDN w:val="0"/>
                        <w:adjustRightInd w:val="0"/>
                        <w:spacing w:after="120" w:line="20" w:lineRule="atLeast"/>
                        <w:ind w:left="720" w:hanging="720"/>
                        <w:rPr>
                          <w:rFonts w:ascii="MS Mincho" w:eastAsia="MS Mincho" w:hAnsi="MS Mincho" w:cs="MS Mincho"/>
                          <w:sz w:val="28"/>
                          <w:szCs w:val="28"/>
                          <w:vertAlign w:val="superscript"/>
                        </w:rPr>
                      </w:pPr>
                      <w:r w:rsidRPr="00776733">
                        <w:rPr>
                          <w:rFonts w:ascii="Times New Roman" w:hAnsi="Times New Roman" w:cs="Times New Roman"/>
                          <w:b/>
                          <w:sz w:val="24"/>
                          <w:szCs w:val="24"/>
                        </w:rPr>
                        <w:t>Virginia License # _____________________</w:t>
                      </w:r>
                      <w:r>
                        <w:rPr>
                          <w:rFonts w:ascii="Times New Roman" w:hAnsi="Times New Roman" w:cs="Times New Roman"/>
                          <w:b/>
                          <w:sz w:val="24"/>
                          <w:szCs w:val="24"/>
                        </w:rPr>
                        <w:t xml:space="preserve">       </w:t>
                      </w:r>
                      <w:r w:rsidRPr="00776733">
                        <w:rPr>
                          <w:rFonts w:ascii="Times New Roman" w:hAnsi="Times New Roman" w:cs="Times New Roman"/>
                          <w:b/>
                          <w:sz w:val="24"/>
                          <w:szCs w:val="24"/>
                        </w:rPr>
                        <w:t>Date ________________</w:t>
                      </w:r>
                      <w:r>
                        <w:rPr>
                          <w:rFonts w:ascii="Times New Roman" w:hAnsi="Times New Roman" w:cs="Times New Roman"/>
                          <w:b/>
                          <w:sz w:val="24"/>
                          <w:szCs w:val="24"/>
                        </w:rPr>
                        <w:t>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p>
                    <w:p w:rsidR="00F01112" w:rsidRDefault="00F01112" w:rsidP="00F01112"/>
                  </w:txbxContent>
                </v:textbox>
              </v:shape>
            </w:pict>
          </mc:Fallback>
        </mc:AlternateContent>
      </w:r>
    </w:p>
    <w:p w:rsidR="00CA0210" w:rsidRDefault="00CA0210" w:rsidP="005A40A6">
      <w:pPr>
        <w:widowControl w:val="0"/>
        <w:autoSpaceDE w:val="0"/>
        <w:autoSpaceDN w:val="0"/>
        <w:adjustRightInd w:val="0"/>
        <w:spacing w:after="120" w:line="20" w:lineRule="atLeast"/>
        <w:ind w:left="720" w:hanging="720"/>
        <w:rPr>
          <w:rFonts w:ascii="Times New Roman" w:hAnsi="Times New Roman" w:cs="Times New Roman"/>
          <w:b/>
          <w:sz w:val="24"/>
          <w:szCs w:val="24"/>
        </w:rPr>
      </w:pPr>
    </w:p>
    <w:p w:rsidR="00CA0210" w:rsidRDefault="00CA0210" w:rsidP="005A40A6">
      <w:pPr>
        <w:widowControl w:val="0"/>
        <w:autoSpaceDE w:val="0"/>
        <w:autoSpaceDN w:val="0"/>
        <w:adjustRightInd w:val="0"/>
        <w:spacing w:after="120" w:line="20" w:lineRule="atLeast"/>
        <w:ind w:left="720" w:hanging="720"/>
        <w:rPr>
          <w:rFonts w:ascii="Times New Roman" w:hAnsi="Times New Roman" w:cs="Times New Roman"/>
          <w:b/>
          <w:sz w:val="24"/>
          <w:szCs w:val="24"/>
        </w:rPr>
      </w:pPr>
    </w:p>
    <w:p w:rsidR="00CA0210" w:rsidRDefault="00CA0210" w:rsidP="005A40A6">
      <w:pPr>
        <w:widowControl w:val="0"/>
        <w:autoSpaceDE w:val="0"/>
        <w:autoSpaceDN w:val="0"/>
        <w:adjustRightInd w:val="0"/>
        <w:spacing w:after="120" w:line="20" w:lineRule="atLeast"/>
        <w:ind w:left="720" w:hanging="720"/>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190"/>
        <w:gridCol w:w="592"/>
        <w:gridCol w:w="513"/>
        <w:gridCol w:w="630"/>
        <w:gridCol w:w="5829"/>
        <w:gridCol w:w="1640"/>
      </w:tblGrid>
      <w:tr w:rsidR="00B5794F" w:rsidTr="00697716">
        <w:tc>
          <w:tcPr>
            <w:tcW w:w="1190" w:type="dxa"/>
          </w:tcPr>
          <w:p w:rsidR="00B5794F"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B5794F"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B5794F"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B5794F" w:rsidRDefault="00B5794F" w:rsidP="00697716">
            <w:pPr>
              <w:widowControl w:val="0"/>
              <w:autoSpaceDE w:val="0"/>
              <w:autoSpaceDN w:val="0"/>
              <w:adjustRightInd w:val="0"/>
              <w:spacing w:after="120" w:line="20" w:lineRule="atLeast"/>
              <w:jc w:val="center"/>
              <w:rPr>
                <w:rFonts w:ascii="Times New Roman" w:eastAsia="MS Mincho" w:hAnsi="Times New Roman" w:cs="Times New Roman"/>
                <w:sz w:val="24"/>
                <w:szCs w:val="24"/>
              </w:rPr>
            </w:pPr>
            <w:r w:rsidRPr="00DD37E8">
              <w:rPr>
                <w:rFonts w:ascii="MS Mincho" w:eastAsia="MS Mincho" w:hAnsi="MS Mincho" w:cs="MS Mincho" w:hint="eastAsia"/>
                <w:sz w:val="24"/>
                <w:szCs w:val="24"/>
              </w:rPr>
              <w:t>☐</w:t>
            </w:r>
          </w:p>
        </w:tc>
        <w:tc>
          <w:tcPr>
            <w:tcW w:w="5829" w:type="dxa"/>
          </w:tcPr>
          <w:p w:rsidR="00B5794F"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sidRPr="00DD37E8">
              <w:rPr>
                <w:rFonts w:ascii="Times New Roman" w:eastAsia="Times New Roman" w:hAnsi="Times New Roman" w:cs="Times New Roman"/>
                <w:sz w:val="24"/>
                <w:szCs w:val="24"/>
              </w:rPr>
              <w:t>Sides of excavation covered with geotextile, when required, prior to placing stone reservoir aggregate; no tears or holes, or excessive wrinkles are present.</w:t>
            </w:r>
          </w:p>
        </w:tc>
        <w:tc>
          <w:tcPr>
            <w:tcW w:w="1640" w:type="dxa"/>
          </w:tcPr>
          <w:p w:rsidR="00B5794F" w:rsidRDefault="00B5794F" w:rsidP="00697716">
            <w:pPr>
              <w:widowControl w:val="0"/>
              <w:autoSpaceDE w:val="0"/>
              <w:autoSpaceDN w:val="0"/>
              <w:adjustRightInd w:val="0"/>
              <w:spacing w:after="120" w:line="20" w:lineRule="atLeast"/>
              <w:rPr>
                <w:rFonts w:ascii="Times New Roman" w:eastAsia="MS Mincho" w:hAnsi="Times New Roman" w:cs="Times New Roman"/>
                <w:sz w:val="24"/>
                <w:szCs w:val="24"/>
              </w:rPr>
            </w:pPr>
          </w:p>
        </w:tc>
      </w:tr>
      <w:tr w:rsidR="00B5794F" w:rsidTr="00697716">
        <w:tc>
          <w:tcPr>
            <w:tcW w:w="1190" w:type="dxa"/>
          </w:tcPr>
          <w:p w:rsidR="00B5794F"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B5794F"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B5794F"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B5794F" w:rsidRPr="003E67FC"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B5794F"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sidRPr="00DD37E8">
              <w:rPr>
                <w:rFonts w:ascii="Times New Roman" w:hAnsi="Times New Roman" w:cs="Times New Roman"/>
                <w:sz w:val="24"/>
                <w:szCs w:val="24"/>
              </w:rPr>
              <w:t>Placement of underdrain, observation wells, and underdrain fittings (45 degree wyes, cap at the upstream end, etc.) are in accordance with the approved plans.</w:t>
            </w:r>
          </w:p>
        </w:tc>
        <w:tc>
          <w:tcPr>
            <w:tcW w:w="1640" w:type="dxa"/>
          </w:tcPr>
          <w:p w:rsidR="00B5794F" w:rsidRPr="003E67FC"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B5794F" w:rsidTr="00697716">
        <w:tc>
          <w:tcPr>
            <w:tcW w:w="1190" w:type="dxa"/>
          </w:tcPr>
          <w:p w:rsidR="00B5794F"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B5794F"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B5794F"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B5794F" w:rsidRPr="003E67FC"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B5794F" w:rsidRPr="003E67FC" w:rsidRDefault="00B5794F" w:rsidP="00697716">
            <w:pPr>
              <w:widowControl w:val="0"/>
              <w:autoSpaceDE w:val="0"/>
              <w:autoSpaceDN w:val="0"/>
              <w:adjustRightInd w:val="0"/>
              <w:spacing w:after="120" w:line="20" w:lineRule="atLeast"/>
              <w:rPr>
                <w:rFonts w:ascii="Times New Roman" w:hAnsi="Times New Roman" w:cs="Times New Roman"/>
                <w:sz w:val="24"/>
                <w:szCs w:val="24"/>
              </w:rPr>
            </w:pPr>
            <w:r w:rsidRPr="00DD37E8">
              <w:rPr>
                <w:rFonts w:ascii="Times New Roman" w:hAnsi="Times New Roman" w:cs="Times New Roman"/>
                <w:sz w:val="24"/>
                <w:szCs w:val="24"/>
              </w:rPr>
              <w:t>Elevations of underdrain and outlet structure are in accordance with approved plans, or as adjusted to meet field conditions.</w:t>
            </w:r>
          </w:p>
        </w:tc>
        <w:tc>
          <w:tcPr>
            <w:tcW w:w="1640" w:type="dxa"/>
          </w:tcPr>
          <w:p w:rsidR="00B5794F" w:rsidRPr="003E67FC"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B5794F" w:rsidTr="00697716">
        <w:tc>
          <w:tcPr>
            <w:tcW w:w="1190" w:type="dxa"/>
          </w:tcPr>
          <w:p w:rsidR="00B5794F"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B5794F"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B5794F"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B5794F" w:rsidRPr="003E67FC"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B5794F" w:rsidRPr="00DD37E8" w:rsidRDefault="00B5794F" w:rsidP="00697716">
            <w:pPr>
              <w:widowControl w:val="0"/>
              <w:autoSpaceDE w:val="0"/>
              <w:autoSpaceDN w:val="0"/>
              <w:adjustRightInd w:val="0"/>
              <w:spacing w:after="120" w:line="20" w:lineRule="atLeast"/>
              <w:rPr>
                <w:rFonts w:ascii="Times New Roman" w:hAnsi="Times New Roman" w:cs="Times New Roman"/>
                <w:sz w:val="24"/>
                <w:szCs w:val="24"/>
              </w:rPr>
            </w:pPr>
            <w:r w:rsidRPr="00DD37E8">
              <w:rPr>
                <w:rFonts w:ascii="Times New Roman" w:hAnsi="Times New Roman" w:cs="Times New Roman"/>
                <w:sz w:val="24"/>
                <w:szCs w:val="24"/>
              </w:rPr>
              <w:t>Placement of remaining lift of stone reservoir layer as needed to achieve the required reservoir depth.</w:t>
            </w:r>
          </w:p>
        </w:tc>
        <w:tc>
          <w:tcPr>
            <w:tcW w:w="1640" w:type="dxa"/>
          </w:tcPr>
          <w:p w:rsidR="00B5794F" w:rsidRPr="003E67FC"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p>
        </w:tc>
      </w:tr>
    </w:tbl>
    <w:p w:rsidR="00CA0210" w:rsidRDefault="00CA0210" w:rsidP="005A40A6">
      <w:pPr>
        <w:widowControl w:val="0"/>
        <w:autoSpaceDE w:val="0"/>
        <w:autoSpaceDN w:val="0"/>
        <w:adjustRightInd w:val="0"/>
        <w:spacing w:after="120" w:line="20" w:lineRule="atLeast"/>
        <w:ind w:left="720" w:hanging="720"/>
        <w:rPr>
          <w:rFonts w:ascii="Times New Roman" w:hAnsi="Times New Roman" w:cs="Times New Roman"/>
          <w:b/>
          <w:sz w:val="24"/>
          <w:szCs w:val="24"/>
        </w:rPr>
      </w:pPr>
    </w:p>
    <w:p w:rsidR="00CA0210" w:rsidRDefault="00CA0210" w:rsidP="005A40A6">
      <w:pPr>
        <w:widowControl w:val="0"/>
        <w:autoSpaceDE w:val="0"/>
        <w:autoSpaceDN w:val="0"/>
        <w:adjustRightInd w:val="0"/>
        <w:spacing w:after="120" w:line="20" w:lineRule="atLeast"/>
        <w:ind w:left="720" w:hanging="720"/>
        <w:rPr>
          <w:rFonts w:ascii="Times New Roman" w:hAnsi="Times New Roman" w:cs="Times New Roman"/>
          <w:b/>
          <w:sz w:val="24"/>
          <w:szCs w:val="24"/>
        </w:rPr>
      </w:pPr>
    </w:p>
    <w:p w:rsidR="00CA0210" w:rsidRDefault="00CA0210" w:rsidP="005A40A6">
      <w:pPr>
        <w:widowControl w:val="0"/>
        <w:autoSpaceDE w:val="0"/>
        <w:autoSpaceDN w:val="0"/>
        <w:adjustRightInd w:val="0"/>
        <w:spacing w:after="120" w:line="20" w:lineRule="atLeast"/>
        <w:ind w:left="720" w:hanging="720"/>
        <w:rPr>
          <w:rFonts w:ascii="Times New Roman" w:hAnsi="Times New Roman" w:cs="Times New Roman"/>
          <w:b/>
          <w:sz w:val="24"/>
          <w:szCs w:val="24"/>
        </w:rPr>
      </w:pPr>
    </w:p>
    <w:p w:rsidR="00CA0210" w:rsidRDefault="00CA0210" w:rsidP="005A40A6">
      <w:pPr>
        <w:widowControl w:val="0"/>
        <w:autoSpaceDE w:val="0"/>
        <w:autoSpaceDN w:val="0"/>
        <w:adjustRightInd w:val="0"/>
        <w:spacing w:after="120" w:line="20" w:lineRule="atLeast"/>
        <w:ind w:left="720" w:hanging="720"/>
        <w:rPr>
          <w:rFonts w:ascii="Times New Roman" w:hAnsi="Times New Roman" w:cs="Times New Roman"/>
          <w:b/>
          <w:sz w:val="24"/>
          <w:szCs w:val="24"/>
        </w:rPr>
      </w:pPr>
    </w:p>
    <w:p w:rsidR="00CA0210" w:rsidRDefault="00CA0210" w:rsidP="005A40A6">
      <w:pPr>
        <w:widowControl w:val="0"/>
        <w:autoSpaceDE w:val="0"/>
        <w:autoSpaceDN w:val="0"/>
        <w:adjustRightInd w:val="0"/>
        <w:spacing w:after="120" w:line="20" w:lineRule="atLeast"/>
        <w:ind w:left="720" w:hanging="720"/>
        <w:rPr>
          <w:rFonts w:ascii="Times New Roman" w:hAnsi="Times New Roman" w:cs="Times New Roman"/>
          <w:b/>
          <w:sz w:val="24"/>
          <w:szCs w:val="24"/>
        </w:rPr>
      </w:pPr>
    </w:p>
    <w:p w:rsidR="00CA0210" w:rsidRDefault="00CA0210" w:rsidP="005A40A6">
      <w:pPr>
        <w:widowControl w:val="0"/>
        <w:autoSpaceDE w:val="0"/>
        <w:autoSpaceDN w:val="0"/>
        <w:adjustRightInd w:val="0"/>
        <w:spacing w:after="120" w:line="20" w:lineRule="atLeast"/>
        <w:ind w:left="720" w:hanging="720"/>
        <w:rPr>
          <w:rFonts w:ascii="Times New Roman" w:hAnsi="Times New Roman" w:cs="Times New Roman"/>
          <w:b/>
          <w:sz w:val="24"/>
          <w:szCs w:val="24"/>
        </w:rPr>
      </w:pPr>
    </w:p>
    <w:p w:rsidR="003E67FC" w:rsidRDefault="00D74777" w:rsidP="003E67FC">
      <w:pPr>
        <w:spacing w:after="120" w:line="20" w:lineRule="atLeast"/>
        <w:ind w:left="720" w:hanging="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Dry Swale</w:t>
      </w:r>
      <w:r w:rsidR="003E67FC" w:rsidRPr="00EF4B7D">
        <w:rPr>
          <w:rFonts w:ascii="Times New Roman" w:hAnsi="Times New Roman" w:cs="Times New Roman"/>
          <w:b/>
          <w:sz w:val="24"/>
          <w:szCs w:val="24"/>
          <w:u w:val="single"/>
        </w:rPr>
        <w:t xml:space="preserve"> Soil Media Placement</w:t>
      </w:r>
    </w:p>
    <w:p w:rsidR="00B5794F" w:rsidRDefault="00B5794F" w:rsidP="003E67FC">
      <w:pPr>
        <w:spacing w:after="120" w:line="20" w:lineRule="atLeast"/>
        <w:ind w:left="720" w:hanging="720"/>
        <w:rPr>
          <w:rFonts w:ascii="Times New Roman" w:hAnsi="Times New Roman" w:cs="Times New Roman"/>
          <w:b/>
          <w:sz w:val="24"/>
          <w:szCs w:val="24"/>
          <w:u w:val="single"/>
        </w:rPr>
      </w:pPr>
    </w:p>
    <w:tbl>
      <w:tblPr>
        <w:tblStyle w:val="TableGrid"/>
        <w:tblW w:w="0" w:type="auto"/>
        <w:tblInd w:w="108" w:type="dxa"/>
        <w:tblLook w:val="04A0" w:firstRow="1" w:lastRow="0" w:firstColumn="1" w:lastColumn="0" w:noHBand="0" w:noVBand="1"/>
      </w:tblPr>
      <w:tblGrid>
        <w:gridCol w:w="1190"/>
        <w:gridCol w:w="592"/>
        <w:gridCol w:w="513"/>
        <w:gridCol w:w="630"/>
        <w:gridCol w:w="5829"/>
        <w:gridCol w:w="1640"/>
      </w:tblGrid>
      <w:tr w:rsidR="00B5794F" w:rsidTr="00697716">
        <w:tc>
          <w:tcPr>
            <w:tcW w:w="1190" w:type="dxa"/>
            <w:shd w:val="pct10" w:color="auto" w:fill="auto"/>
          </w:tcPr>
          <w:p w:rsidR="00B5794F"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Inspector</w:t>
            </w:r>
          </w:p>
        </w:tc>
        <w:tc>
          <w:tcPr>
            <w:tcW w:w="592" w:type="dxa"/>
            <w:shd w:val="pct10" w:color="auto" w:fill="auto"/>
          </w:tcPr>
          <w:p w:rsidR="00B5794F"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Yes</w:t>
            </w:r>
          </w:p>
        </w:tc>
        <w:tc>
          <w:tcPr>
            <w:tcW w:w="513" w:type="dxa"/>
            <w:shd w:val="pct10" w:color="auto" w:fill="auto"/>
          </w:tcPr>
          <w:p w:rsidR="00B5794F"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No</w:t>
            </w:r>
          </w:p>
        </w:tc>
        <w:tc>
          <w:tcPr>
            <w:tcW w:w="630" w:type="dxa"/>
            <w:shd w:val="pct10" w:color="auto" w:fill="auto"/>
          </w:tcPr>
          <w:p w:rsidR="00B5794F" w:rsidRPr="00B56EEE"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5829" w:type="dxa"/>
            <w:shd w:val="pct10" w:color="auto" w:fill="auto"/>
          </w:tcPr>
          <w:p w:rsidR="00B5794F" w:rsidRPr="00B56EEE"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sidRPr="00B56EEE">
              <w:rPr>
                <w:rFonts w:ascii="Times New Roman" w:eastAsia="Times New Roman" w:hAnsi="Times New Roman" w:cs="Times New Roman"/>
                <w:b/>
                <w:sz w:val="24"/>
                <w:szCs w:val="24"/>
              </w:rPr>
              <w:t>Construction Item</w:t>
            </w:r>
          </w:p>
        </w:tc>
        <w:tc>
          <w:tcPr>
            <w:tcW w:w="1640" w:type="dxa"/>
            <w:shd w:val="pct10" w:color="auto" w:fill="auto"/>
          </w:tcPr>
          <w:p w:rsidR="00B5794F" w:rsidRPr="00B56EEE"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Completed</w:t>
            </w:r>
          </w:p>
        </w:tc>
      </w:tr>
      <w:tr w:rsidR="00B5794F" w:rsidTr="00697716">
        <w:tc>
          <w:tcPr>
            <w:tcW w:w="1190" w:type="dxa"/>
          </w:tcPr>
          <w:p w:rsidR="00B5794F"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B5794F"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B5794F"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B5794F" w:rsidRPr="003E67FC"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B5794F" w:rsidRPr="00DD37E8" w:rsidRDefault="00B5794F" w:rsidP="00697716">
            <w:pPr>
              <w:spacing w:after="120" w:line="20" w:lineRule="atLeast"/>
              <w:rPr>
                <w:rFonts w:ascii="Times New Roman" w:hAnsi="Times New Roman" w:cs="Times New Roman"/>
                <w:sz w:val="24"/>
                <w:szCs w:val="24"/>
              </w:rPr>
            </w:pPr>
            <w:r>
              <w:rPr>
                <w:rFonts w:ascii="Times New Roman" w:hAnsi="Times New Roman" w:cs="Times New Roman"/>
                <w:sz w:val="24"/>
                <w:szCs w:val="24"/>
              </w:rPr>
              <w:t>Digital Photos taken during this stage.</w:t>
            </w:r>
          </w:p>
        </w:tc>
        <w:tc>
          <w:tcPr>
            <w:tcW w:w="1640" w:type="dxa"/>
          </w:tcPr>
          <w:p w:rsidR="00B5794F" w:rsidRPr="003E67FC"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B5794F" w:rsidTr="00697716">
        <w:tc>
          <w:tcPr>
            <w:tcW w:w="1190" w:type="dxa"/>
          </w:tcPr>
          <w:p w:rsidR="00B5794F"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B5794F"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B5794F"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B5794F" w:rsidRPr="003E67FC"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B5794F" w:rsidRPr="00DD37E8" w:rsidRDefault="00B5794F" w:rsidP="00697716">
            <w:pPr>
              <w:widowControl w:val="0"/>
              <w:autoSpaceDE w:val="0"/>
              <w:autoSpaceDN w:val="0"/>
              <w:adjustRightInd w:val="0"/>
              <w:spacing w:after="120" w:line="20" w:lineRule="atLeast"/>
              <w:rPr>
                <w:rFonts w:ascii="Times New Roman" w:hAnsi="Times New Roman" w:cs="Times New Roman"/>
                <w:sz w:val="24"/>
                <w:szCs w:val="24"/>
              </w:rPr>
            </w:pPr>
            <w:r w:rsidRPr="00DD37E8">
              <w:rPr>
                <w:rFonts w:ascii="Times New Roman" w:hAnsi="Times New Roman" w:cs="Times New Roman"/>
                <w:sz w:val="24"/>
                <w:szCs w:val="24"/>
              </w:rPr>
              <w:t xml:space="preserve">Soil media is certified by </w:t>
            </w:r>
            <w:r>
              <w:rPr>
                <w:rFonts w:ascii="Times New Roman" w:hAnsi="Times New Roman" w:cs="Times New Roman"/>
                <w:sz w:val="24"/>
                <w:szCs w:val="24"/>
              </w:rPr>
              <w:t>manufacturer/</w:t>
            </w:r>
            <w:r w:rsidRPr="00DD37E8">
              <w:rPr>
                <w:rFonts w:ascii="Times New Roman" w:hAnsi="Times New Roman" w:cs="Times New Roman"/>
                <w:sz w:val="24"/>
                <w:szCs w:val="24"/>
              </w:rPr>
              <w:t xml:space="preserve">supplier or </w:t>
            </w:r>
            <w:r>
              <w:rPr>
                <w:rFonts w:ascii="Times New Roman" w:hAnsi="Times New Roman" w:cs="Times New Roman"/>
                <w:sz w:val="24"/>
                <w:szCs w:val="24"/>
              </w:rPr>
              <w:t>installer</w:t>
            </w:r>
            <w:r w:rsidRPr="00DD37E8">
              <w:rPr>
                <w:rFonts w:ascii="Times New Roman" w:hAnsi="Times New Roman" w:cs="Times New Roman"/>
                <w:sz w:val="24"/>
                <w:szCs w:val="24"/>
              </w:rPr>
              <w:t xml:space="preserve"> as meeting the project specifications.</w:t>
            </w:r>
          </w:p>
        </w:tc>
        <w:tc>
          <w:tcPr>
            <w:tcW w:w="1640" w:type="dxa"/>
          </w:tcPr>
          <w:p w:rsidR="00B5794F" w:rsidRPr="003E67FC"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B5794F" w:rsidTr="00697716">
        <w:tc>
          <w:tcPr>
            <w:tcW w:w="1190" w:type="dxa"/>
          </w:tcPr>
          <w:p w:rsidR="00B5794F"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B5794F"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B5794F"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B5794F" w:rsidRPr="003E67FC"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B5794F" w:rsidRPr="00DD37E8" w:rsidRDefault="00B5794F" w:rsidP="00697716">
            <w:pPr>
              <w:widowControl w:val="0"/>
              <w:autoSpaceDE w:val="0"/>
              <w:autoSpaceDN w:val="0"/>
              <w:adjustRightInd w:val="0"/>
              <w:spacing w:after="120" w:line="20" w:lineRule="atLeast"/>
              <w:rPr>
                <w:rFonts w:ascii="Times New Roman" w:hAnsi="Times New Roman" w:cs="Times New Roman"/>
                <w:sz w:val="24"/>
                <w:szCs w:val="24"/>
              </w:rPr>
            </w:pPr>
            <w:r w:rsidRPr="00DD37E8">
              <w:rPr>
                <w:rFonts w:ascii="Times New Roman" w:hAnsi="Times New Roman" w:cs="Times New Roman"/>
                <w:sz w:val="24"/>
                <w:szCs w:val="24"/>
              </w:rPr>
              <w:t>Soil media is placed in 12-inch lifts to the design top elevation of the bioretention area. Elevation has been verified after settlement (2 to 4 days after initial placement).</w:t>
            </w:r>
          </w:p>
        </w:tc>
        <w:tc>
          <w:tcPr>
            <w:tcW w:w="1640" w:type="dxa"/>
          </w:tcPr>
          <w:p w:rsidR="00B5794F" w:rsidRPr="003E67FC"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B5794F" w:rsidTr="00697716">
        <w:tc>
          <w:tcPr>
            <w:tcW w:w="1190" w:type="dxa"/>
          </w:tcPr>
          <w:p w:rsidR="00B5794F"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B5794F"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B5794F"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B5794F" w:rsidRPr="003E67FC" w:rsidRDefault="00B5794F"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B5794F" w:rsidRPr="00DD37E8" w:rsidRDefault="00B5794F" w:rsidP="00697716">
            <w:pPr>
              <w:spacing w:after="120" w:line="20" w:lineRule="atLeast"/>
              <w:ind w:left="27" w:hanging="27"/>
              <w:rPr>
                <w:rFonts w:ascii="Times New Roman" w:hAnsi="Times New Roman" w:cs="Times New Roman"/>
                <w:sz w:val="24"/>
                <w:szCs w:val="24"/>
              </w:rPr>
            </w:pPr>
            <w:r w:rsidRPr="00DD37E8">
              <w:rPr>
                <w:rFonts w:ascii="Times New Roman" w:hAnsi="Times New Roman" w:cs="Times New Roman"/>
                <w:sz w:val="24"/>
                <w:szCs w:val="24"/>
              </w:rPr>
              <w:t xml:space="preserve">Side slopes of ponding area are feathered back at the required slope. </w:t>
            </w:r>
          </w:p>
        </w:tc>
        <w:tc>
          <w:tcPr>
            <w:tcW w:w="1640" w:type="dxa"/>
          </w:tcPr>
          <w:p w:rsidR="00B5794F" w:rsidRPr="003E67FC" w:rsidRDefault="00B5794F"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467C2B" w:rsidTr="00697716">
        <w:tc>
          <w:tcPr>
            <w:tcW w:w="1190" w:type="dxa"/>
          </w:tcPr>
          <w:p w:rsidR="00467C2B" w:rsidRDefault="00467C2B"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467C2B" w:rsidRDefault="00467C2B"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467C2B" w:rsidRDefault="00467C2B"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467C2B" w:rsidRPr="003E67FC" w:rsidRDefault="00467C2B"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467C2B" w:rsidRPr="00DD37E8" w:rsidRDefault="00467C2B" w:rsidP="00697716">
            <w:pPr>
              <w:spacing w:after="120" w:line="20" w:lineRule="atLeast"/>
              <w:ind w:left="27" w:hanging="27"/>
              <w:rPr>
                <w:rFonts w:ascii="Times New Roman" w:hAnsi="Times New Roman" w:cs="Times New Roman"/>
                <w:sz w:val="24"/>
                <w:szCs w:val="24"/>
              </w:rPr>
            </w:pPr>
            <w:r>
              <w:rPr>
                <w:rFonts w:ascii="Times New Roman" w:hAnsi="Times New Roman" w:cs="Times New Roman"/>
                <w:sz w:val="24"/>
                <w:szCs w:val="24"/>
              </w:rPr>
              <w:t>Dry swale length, bottom width, side slopes &amp; longitudinal slope are in accordance with plans.</w:t>
            </w:r>
          </w:p>
        </w:tc>
        <w:tc>
          <w:tcPr>
            <w:tcW w:w="1640" w:type="dxa"/>
          </w:tcPr>
          <w:p w:rsidR="00467C2B" w:rsidRPr="003E67FC" w:rsidRDefault="00467C2B"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p>
        </w:tc>
      </w:tr>
    </w:tbl>
    <w:p w:rsidR="00B5794F" w:rsidRDefault="00B5794F" w:rsidP="00AB3A6B">
      <w:pPr>
        <w:spacing w:after="120" w:line="20" w:lineRule="atLeast"/>
        <w:ind w:left="720" w:hanging="720"/>
        <w:rPr>
          <w:rFonts w:ascii="Times New Roman" w:hAnsi="Times New Roman" w:cs="Times New Roman"/>
          <w:b/>
          <w:sz w:val="24"/>
          <w:szCs w:val="24"/>
        </w:rPr>
      </w:pPr>
    </w:p>
    <w:p w:rsidR="00B5794F" w:rsidRDefault="00B5794F" w:rsidP="00AB3A6B">
      <w:pPr>
        <w:spacing w:after="120" w:line="20" w:lineRule="atLeast"/>
        <w:ind w:left="720" w:hanging="720"/>
        <w:rPr>
          <w:rFonts w:ascii="Times New Roman" w:hAnsi="Times New Roman" w:cs="Times New Roman"/>
          <w:b/>
          <w:sz w:val="24"/>
          <w:szCs w:val="24"/>
        </w:rPr>
      </w:pPr>
    </w:p>
    <w:p w:rsidR="009C7352" w:rsidRDefault="009C7352" w:rsidP="003E67FC">
      <w:pPr>
        <w:spacing w:after="120" w:line="20" w:lineRule="atLeast"/>
        <w:ind w:left="720" w:hanging="720"/>
        <w:rPr>
          <w:rFonts w:ascii="Times New Roman" w:hAnsi="Times New Roman" w:cs="Times New Roman"/>
          <w:b/>
          <w:sz w:val="24"/>
          <w:szCs w:val="24"/>
          <w:u w:val="single"/>
        </w:rPr>
      </w:pPr>
    </w:p>
    <w:p w:rsidR="004D0F3C" w:rsidRDefault="003E67FC" w:rsidP="003E67FC">
      <w:pPr>
        <w:spacing w:after="120" w:line="20" w:lineRule="atLeast"/>
        <w:ind w:left="720" w:hanging="720"/>
        <w:rPr>
          <w:rFonts w:ascii="Times New Roman" w:hAnsi="Times New Roman" w:cs="Times New Roman"/>
          <w:b/>
          <w:sz w:val="24"/>
          <w:szCs w:val="24"/>
          <w:u w:val="single"/>
        </w:rPr>
      </w:pPr>
      <w:r w:rsidRPr="00EF4B7D">
        <w:rPr>
          <w:rFonts w:ascii="Times New Roman" w:hAnsi="Times New Roman" w:cs="Times New Roman"/>
          <w:b/>
          <w:sz w:val="24"/>
          <w:szCs w:val="24"/>
          <w:u w:val="single"/>
        </w:rPr>
        <w:t xml:space="preserve">Pretreatment and </w:t>
      </w:r>
      <w:r w:rsidR="004A59E5">
        <w:rPr>
          <w:rFonts w:ascii="Times New Roman" w:hAnsi="Times New Roman" w:cs="Times New Roman"/>
          <w:b/>
          <w:sz w:val="24"/>
          <w:szCs w:val="24"/>
          <w:u w:val="single"/>
        </w:rPr>
        <w:t>Check Dam</w:t>
      </w:r>
      <w:r w:rsidRPr="00EF4B7D">
        <w:rPr>
          <w:rFonts w:ascii="Times New Roman" w:hAnsi="Times New Roman" w:cs="Times New Roman"/>
          <w:b/>
          <w:sz w:val="24"/>
          <w:szCs w:val="24"/>
          <w:u w:val="single"/>
        </w:rPr>
        <w:t xml:space="preserve"> Installation</w:t>
      </w:r>
    </w:p>
    <w:p w:rsidR="009C7352" w:rsidRDefault="009C7352" w:rsidP="003E67FC">
      <w:pPr>
        <w:spacing w:after="120" w:line="20" w:lineRule="atLeast"/>
        <w:ind w:left="720" w:hanging="720"/>
        <w:rPr>
          <w:rFonts w:ascii="Times New Roman" w:hAnsi="Times New Roman" w:cs="Times New Roman"/>
          <w:b/>
          <w:sz w:val="24"/>
          <w:szCs w:val="24"/>
          <w:u w:val="single"/>
        </w:rPr>
      </w:pPr>
    </w:p>
    <w:tbl>
      <w:tblPr>
        <w:tblStyle w:val="TableGrid"/>
        <w:tblW w:w="0" w:type="auto"/>
        <w:tblInd w:w="108" w:type="dxa"/>
        <w:tblLook w:val="04A0" w:firstRow="1" w:lastRow="0" w:firstColumn="1" w:lastColumn="0" w:noHBand="0" w:noVBand="1"/>
      </w:tblPr>
      <w:tblGrid>
        <w:gridCol w:w="1190"/>
        <w:gridCol w:w="592"/>
        <w:gridCol w:w="513"/>
        <w:gridCol w:w="630"/>
        <w:gridCol w:w="5829"/>
        <w:gridCol w:w="1640"/>
      </w:tblGrid>
      <w:tr w:rsidR="009C7352" w:rsidTr="00697716">
        <w:tc>
          <w:tcPr>
            <w:tcW w:w="1190" w:type="dxa"/>
            <w:shd w:val="pct10" w:color="auto" w:fill="auto"/>
          </w:tcPr>
          <w:p w:rsidR="009C7352" w:rsidRDefault="009C735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Inspector</w:t>
            </w:r>
          </w:p>
        </w:tc>
        <w:tc>
          <w:tcPr>
            <w:tcW w:w="592" w:type="dxa"/>
            <w:shd w:val="pct10" w:color="auto" w:fill="auto"/>
          </w:tcPr>
          <w:p w:rsidR="009C7352" w:rsidRDefault="009C735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Yes</w:t>
            </w:r>
          </w:p>
        </w:tc>
        <w:tc>
          <w:tcPr>
            <w:tcW w:w="513" w:type="dxa"/>
            <w:shd w:val="pct10" w:color="auto" w:fill="auto"/>
          </w:tcPr>
          <w:p w:rsidR="009C7352" w:rsidRDefault="009C735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No</w:t>
            </w:r>
          </w:p>
        </w:tc>
        <w:tc>
          <w:tcPr>
            <w:tcW w:w="630" w:type="dxa"/>
            <w:shd w:val="pct10" w:color="auto" w:fill="auto"/>
          </w:tcPr>
          <w:p w:rsidR="009C7352" w:rsidRPr="00B56EEE"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5829" w:type="dxa"/>
            <w:shd w:val="pct10" w:color="auto" w:fill="auto"/>
          </w:tcPr>
          <w:p w:rsidR="009C7352" w:rsidRPr="00B56EEE"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sidRPr="00B56EEE">
              <w:rPr>
                <w:rFonts w:ascii="Times New Roman" w:eastAsia="Times New Roman" w:hAnsi="Times New Roman" w:cs="Times New Roman"/>
                <w:b/>
                <w:sz w:val="24"/>
                <w:szCs w:val="24"/>
              </w:rPr>
              <w:t>Construction Item</w:t>
            </w:r>
          </w:p>
        </w:tc>
        <w:tc>
          <w:tcPr>
            <w:tcW w:w="1640" w:type="dxa"/>
            <w:shd w:val="pct10" w:color="auto" w:fill="auto"/>
          </w:tcPr>
          <w:p w:rsidR="009C7352" w:rsidRPr="00B56EEE"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Completed</w:t>
            </w:r>
          </w:p>
        </w:tc>
      </w:tr>
      <w:tr w:rsidR="009C7352" w:rsidTr="00697716">
        <w:tc>
          <w:tcPr>
            <w:tcW w:w="1190" w:type="dxa"/>
          </w:tcPr>
          <w:p w:rsidR="009C7352" w:rsidRDefault="009C735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9C7352"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9C7352"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9C7352" w:rsidRPr="003E67FC"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9C7352" w:rsidRPr="00DD37E8" w:rsidRDefault="009C7352" w:rsidP="00697716">
            <w:pPr>
              <w:spacing w:after="120" w:line="20" w:lineRule="atLeast"/>
              <w:rPr>
                <w:rFonts w:ascii="Times New Roman" w:hAnsi="Times New Roman" w:cs="Times New Roman"/>
                <w:sz w:val="24"/>
                <w:szCs w:val="24"/>
              </w:rPr>
            </w:pPr>
            <w:r>
              <w:rPr>
                <w:rFonts w:ascii="Times New Roman" w:hAnsi="Times New Roman" w:cs="Times New Roman"/>
                <w:sz w:val="24"/>
                <w:szCs w:val="24"/>
              </w:rPr>
              <w:t>Digital Photos taken during this stage.</w:t>
            </w:r>
          </w:p>
        </w:tc>
        <w:tc>
          <w:tcPr>
            <w:tcW w:w="1640" w:type="dxa"/>
          </w:tcPr>
          <w:p w:rsidR="009C7352" w:rsidRPr="003E67FC" w:rsidRDefault="009C735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9C7352" w:rsidTr="00697716">
        <w:tc>
          <w:tcPr>
            <w:tcW w:w="1190" w:type="dxa"/>
          </w:tcPr>
          <w:p w:rsidR="009C7352" w:rsidRDefault="009C735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9C7352"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9C7352"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9C7352" w:rsidRPr="003E67FC"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9C7352" w:rsidRPr="00DD37E8" w:rsidRDefault="009C7352" w:rsidP="00697716">
            <w:pPr>
              <w:widowControl w:val="0"/>
              <w:autoSpaceDE w:val="0"/>
              <w:autoSpaceDN w:val="0"/>
              <w:adjustRightInd w:val="0"/>
              <w:spacing w:after="120" w:line="20" w:lineRule="atLeast"/>
              <w:rPr>
                <w:rFonts w:ascii="Times New Roman" w:hAnsi="Times New Roman" w:cs="Times New Roman"/>
                <w:sz w:val="24"/>
                <w:szCs w:val="24"/>
              </w:rPr>
            </w:pPr>
            <w:r w:rsidRPr="00DD37E8">
              <w:rPr>
                <w:rFonts w:ascii="Times New Roman" w:hAnsi="Times New Roman" w:cs="Times New Roman"/>
                <w:sz w:val="24"/>
                <w:szCs w:val="24"/>
              </w:rPr>
              <w:t>Placement of energy dissipators and pretreatment practices (forebays, gravel diaphragms, etc.) in accordance with the approved plans.</w:t>
            </w:r>
          </w:p>
        </w:tc>
        <w:tc>
          <w:tcPr>
            <w:tcW w:w="1640" w:type="dxa"/>
          </w:tcPr>
          <w:p w:rsidR="009C7352" w:rsidRPr="003E67FC" w:rsidRDefault="009C735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9C7352" w:rsidTr="00697716">
        <w:tc>
          <w:tcPr>
            <w:tcW w:w="1190" w:type="dxa"/>
          </w:tcPr>
          <w:p w:rsidR="009C7352" w:rsidRDefault="009C735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9C7352"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9C7352"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9C7352" w:rsidRPr="003E67FC"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9C7352" w:rsidRPr="00DD37E8" w:rsidRDefault="009C7352" w:rsidP="00697716">
            <w:pPr>
              <w:spacing w:after="120" w:line="20" w:lineRule="atLeast"/>
              <w:rPr>
                <w:rFonts w:ascii="Times New Roman" w:hAnsi="Times New Roman" w:cs="Times New Roman"/>
                <w:sz w:val="24"/>
                <w:szCs w:val="24"/>
              </w:rPr>
            </w:pPr>
            <w:r w:rsidRPr="00DD37E8">
              <w:rPr>
                <w:rFonts w:ascii="Times New Roman" w:hAnsi="Times New Roman" w:cs="Times New Roman"/>
                <w:sz w:val="24"/>
                <w:szCs w:val="24"/>
              </w:rPr>
              <w:t>Riser, overflow weir, or other outflow structure is set to the proper elevation and functional</w:t>
            </w:r>
            <w:r>
              <w:rPr>
                <w:rFonts w:ascii="Times New Roman" w:hAnsi="Times New Roman" w:cs="Times New Roman"/>
                <w:sz w:val="24"/>
                <w:szCs w:val="24"/>
              </w:rPr>
              <w:t>.</w:t>
            </w:r>
          </w:p>
        </w:tc>
        <w:tc>
          <w:tcPr>
            <w:tcW w:w="1640" w:type="dxa"/>
          </w:tcPr>
          <w:p w:rsidR="009C7352" w:rsidRPr="003E67FC" w:rsidRDefault="009C735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9C7352" w:rsidTr="00697716">
        <w:tc>
          <w:tcPr>
            <w:tcW w:w="1190" w:type="dxa"/>
          </w:tcPr>
          <w:p w:rsidR="009C7352" w:rsidRDefault="009C735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9C7352"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9C7352"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9C7352" w:rsidRPr="003E67FC"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9C7352" w:rsidRPr="00DD37E8" w:rsidRDefault="009C7352" w:rsidP="00697716">
            <w:pPr>
              <w:spacing w:after="120" w:line="20" w:lineRule="atLeast"/>
              <w:ind w:left="27" w:hanging="27"/>
              <w:rPr>
                <w:rFonts w:ascii="Times New Roman" w:hAnsi="Times New Roman" w:cs="Times New Roman"/>
                <w:sz w:val="24"/>
                <w:szCs w:val="24"/>
              </w:rPr>
            </w:pPr>
            <w:r w:rsidRPr="00DD37E8">
              <w:rPr>
                <w:rFonts w:ascii="Times New Roman" w:hAnsi="Times New Roman" w:cs="Times New Roman"/>
                <w:sz w:val="24"/>
                <w:szCs w:val="24"/>
              </w:rPr>
              <w:t>External bypass structure is built in accordance with the approved plans.</w:t>
            </w:r>
          </w:p>
        </w:tc>
        <w:tc>
          <w:tcPr>
            <w:tcW w:w="1640" w:type="dxa"/>
          </w:tcPr>
          <w:p w:rsidR="009C7352" w:rsidRPr="003E67FC" w:rsidRDefault="009C735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9C7352" w:rsidTr="00697716">
        <w:tc>
          <w:tcPr>
            <w:tcW w:w="1190" w:type="dxa"/>
          </w:tcPr>
          <w:p w:rsidR="009C7352" w:rsidRDefault="009C735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9C7352"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9C7352"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9C7352" w:rsidRPr="003E67FC" w:rsidRDefault="009C7352" w:rsidP="00697716">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9C7352" w:rsidRPr="00DD37E8" w:rsidRDefault="009C7352" w:rsidP="00697716">
            <w:pPr>
              <w:spacing w:after="120" w:line="20" w:lineRule="atLeast"/>
              <w:ind w:left="27" w:hanging="27"/>
              <w:rPr>
                <w:rFonts w:ascii="Times New Roman" w:hAnsi="Times New Roman" w:cs="Times New Roman"/>
                <w:sz w:val="24"/>
                <w:szCs w:val="24"/>
              </w:rPr>
            </w:pPr>
            <w:r>
              <w:rPr>
                <w:rFonts w:ascii="Times New Roman" w:hAnsi="Times New Roman" w:cs="Times New Roman"/>
                <w:sz w:val="24"/>
                <w:szCs w:val="24"/>
              </w:rPr>
              <w:t>Appropriate number and spacing of check dams are installed in accordance with the approved plans (verification of energy dissipators at downstream toe, depth keyed into dry swale flow line, and tied back into dry swale side slopes).</w:t>
            </w:r>
          </w:p>
        </w:tc>
        <w:tc>
          <w:tcPr>
            <w:tcW w:w="1640" w:type="dxa"/>
          </w:tcPr>
          <w:p w:rsidR="009C7352" w:rsidRPr="003E67FC" w:rsidRDefault="009C7352" w:rsidP="00697716">
            <w:pPr>
              <w:widowControl w:val="0"/>
              <w:autoSpaceDE w:val="0"/>
              <w:autoSpaceDN w:val="0"/>
              <w:adjustRightInd w:val="0"/>
              <w:spacing w:after="120" w:line="20" w:lineRule="atLeast"/>
              <w:rPr>
                <w:rFonts w:ascii="Times New Roman" w:eastAsia="Times New Roman" w:hAnsi="Times New Roman" w:cs="Times New Roman"/>
                <w:sz w:val="24"/>
                <w:szCs w:val="24"/>
              </w:rPr>
            </w:pPr>
          </w:p>
        </w:tc>
      </w:tr>
    </w:tbl>
    <w:p w:rsidR="009C7352" w:rsidRDefault="009C7352" w:rsidP="003E67FC">
      <w:pPr>
        <w:spacing w:after="120" w:line="20" w:lineRule="atLeast"/>
        <w:ind w:left="720" w:hanging="720"/>
        <w:rPr>
          <w:rFonts w:ascii="Times New Roman" w:hAnsi="Times New Roman" w:cs="Times New Roman"/>
          <w:b/>
          <w:sz w:val="24"/>
          <w:szCs w:val="24"/>
          <w:u w:val="single"/>
        </w:rPr>
      </w:pPr>
    </w:p>
    <w:p w:rsidR="009C7352" w:rsidRDefault="009C7352" w:rsidP="003E67FC">
      <w:pPr>
        <w:spacing w:after="120" w:line="20" w:lineRule="atLeast"/>
        <w:ind w:left="720" w:hanging="720"/>
        <w:rPr>
          <w:rFonts w:ascii="Times New Roman" w:hAnsi="Times New Roman" w:cs="Times New Roman"/>
          <w:b/>
          <w:sz w:val="24"/>
          <w:szCs w:val="24"/>
          <w:u w:val="single"/>
        </w:rPr>
      </w:pPr>
    </w:p>
    <w:p w:rsidR="009C7352" w:rsidRDefault="009C7352" w:rsidP="003E67FC">
      <w:pPr>
        <w:spacing w:after="120" w:line="20" w:lineRule="atLeast"/>
        <w:ind w:left="720" w:hanging="720"/>
        <w:rPr>
          <w:rFonts w:ascii="Times New Roman" w:hAnsi="Times New Roman" w:cs="Times New Roman"/>
          <w:b/>
          <w:sz w:val="24"/>
          <w:szCs w:val="24"/>
          <w:u w:val="single"/>
        </w:rPr>
      </w:pPr>
    </w:p>
    <w:p w:rsidR="009C7352" w:rsidRDefault="009C7352" w:rsidP="003E67FC">
      <w:pPr>
        <w:spacing w:after="120" w:line="20" w:lineRule="atLeast"/>
        <w:ind w:left="720" w:hanging="720"/>
        <w:rPr>
          <w:rFonts w:ascii="Times New Roman" w:hAnsi="Times New Roman" w:cs="Times New Roman"/>
          <w:b/>
          <w:sz w:val="24"/>
          <w:szCs w:val="24"/>
          <w:u w:val="single"/>
        </w:rPr>
      </w:pPr>
    </w:p>
    <w:tbl>
      <w:tblPr>
        <w:tblStyle w:val="TableGrid"/>
        <w:tblW w:w="9648" w:type="dxa"/>
        <w:tblLook w:val="04A0" w:firstRow="1" w:lastRow="0" w:firstColumn="1" w:lastColumn="0" w:noHBand="0" w:noVBand="1"/>
      </w:tblPr>
      <w:tblGrid>
        <w:gridCol w:w="1638"/>
        <w:gridCol w:w="8010"/>
      </w:tblGrid>
      <w:tr w:rsidR="005E5A2C" w:rsidTr="004B2278">
        <w:trPr>
          <w:trHeight w:val="413"/>
        </w:trPr>
        <w:tc>
          <w:tcPr>
            <w:tcW w:w="1638" w:type="dxa"/>
            <w:shd w:val="pct10" w:color="auto" w:fill="auto"/>
          </w:tcPr>
          <w:p w:rsidR="005E5A2C" w:rsidRPr="008C62B1" w:rsidRDefault="005E5A2C" w:rsidP="00A11207">
            <w:pPr>
              <w:jc w:val="center"/>
              <w:rPr>
                <w:sz w:val="28"/>
                <w:szCs w:val="28"/>
              </w:rPr>
            </w:pPr>
            <w:r w:rsidRPr="008C62B1">
              <w:rPr>
                <w:sz w:val="28"/>
                <w:szCs w:val="28"/>
              </w:rPr>
              <w:lastRenderedPageBreak/>
              <w:t>Date:</w:t>
            </w:r>
          </w:p>
        </w:tc>
        <w:tc>
          <w:tcPr>
            <w:tcW w:w="8010" w:type="dxa"/>
            <w:shd w:val="pct10" w:color="auto" w:fill="auto"/>
          </w:tcPr>
          <w:p w:rsidR="005E5A2C" w:rsidRPr="008C62B1" w:rsidRDefault="005E5A2C" w:rsidP="00A11207">
            <w:pPr>
              <w:jc w:val="center"/>
              <w:rPr>
                <w:sz w:val="28"/>
                <w:szCs w:val="28"/>
              </w:rPr>
            </w:pPr>
            <w:r>
              <w:rPr>
                <w:sz w:val="28"/>
                <w:szCs w:val="28"/>
              </w:rPr>
              <w:t xml:space="preserve">Additional </w:t>
            </w:r>
            <w:r w:rsidRPr="008C62B1">
              <w:rPr>
                <w:sz w:val="28"/>
                <w:szCs w:val="28"/>
              </w:rPr>
              <w:t>Inspection Notes:</w:t>
            </w:r>
          </w:p>
        </w:tc>
      </w:tr>
      <w:tr w:rsidR="005E5A2C" w:rsidTr="004B2278">
        <w:trPr>
          <w:trHeight w:val="576"/>
        </w:trPr>
        <w:tc>
          <w:tcPr>
            <w:tcW w:w="1638" w:type="dxa"/>
          </w:tcPr>
          <w:p w:rsidR="005E5A2C" w:rsidRDefault="005E5A2C" w:rsidP="00A11207"/>
        </w:tc>
        <w:tc>
          <w:tcPr>
            <w:tcW w:w="8010" w:type="dxa"/>
          </w:tcPr>
          <w:p w:rsidR="005E5A2C" w:rsidRDefault="005E5A2C" w:rsidP="00A11207"/>
        </w:tc>
      </w:tr>
      <w:tr w:rsidR="005E5A2C" w:rsidTr="004B2278">
        <w:trPr>
          <w:trHeight w:val="576"/>
        </w:trPr>
        <w:tc>
          <w:tcPr>
            <w:tcW w:w="1638" w:type="dxa"/>
          </w:tcPr>
          <w:p w:rsidR="005E5A2C" w:rsidRDefault="005E5A2C" w:rsidP="00A11207"/>
        </w:tc>
        <w:tc>
          <w:tcPr>
            <w:tcW w:w="8010" w:type="dxa"/>
          </w:tcPr>
          <w:p w:rsidR="005E5A2C" w:rsidRDefault="005E5A2C" w:rsidP="00A11207"/>
        </w:tc>
      </w:tr>
      <w:tr w:rsidR="005E5A2C" w:rsidTr="004B2278">
        <w:trPr>
          <w:trHeight w:val="576"/>
        </w:trPr>
        <w:tc>
          <w:tcPr>
            <w:tcW w:w="1638" w:type="dxa"/>
          </w:tcPr>
          <w:p w:rsidR="005E5A2C" w:rsidRDefault="005E5A2C" w:rsidP="00A11207"/>
        </w:tc>
        <w:tc>
          <w:tcPr>
            <w:tcW w:w="8010" w:type="dxa"/>
          </w:tcPr>
          <w:p w:rsidR="005E5A2C" w:rsidRDefault="005E5A2C" w:rsidP="00A11207"/>
        </w:tc>
      </w:tr>
      <w:tr w:rsidR="005E5A2C" w:rsidTr="004B2278">
        <w:trPr>
          <w:trHeight w:val="576"/>
        </w:trPr>
        <w:tc>
          <w:tcPr>
            <w:tcW w:w="1638" w:type="dxa"/>
          </w:tcPr>
          <w:p w:rsidR="005E5A2C" w:rsidRDefault="005E5A2C" w:rsidP="00A11207"/>
        </w:tc>
        <w:tc>
          <w:tcPr>
            <w:tcW w:w="8010" w:type="dxa"/>
          </w:tcPr>
          <w:p w:rsidR="005E5A2C" w:rsidRDefault="005E5A2C" w:rsidP="00A11207"/>
        </w:tc>
      </w:tr>
      <w:tr w:rsidR="005E5A2C" w:rsidTr="004B2278">
        <w:trPr>
          <w:trHeight w:val="576"/>
        </w:trPr>
        <w:tc>
          <w:tcPr>
            <w:tcW w:w="1638" w:type="dxa"/>
          </w:tcPr>
          <w:p w:rsidR="005E5A2C" w:rsidRDefault="005E5A2C" w:rsidP="00A11207"/>
        </w:tc>
        <w:tc>
          <w:tcPr>
            <w:tcW w:w="8010" w:type="dxa"/>
          </w:tcPr>
          <w:p w:rsidR="005E5A2C" w:rsidRDefault="005E5A2C" w:rsidP="00A11207"/>
        </w:tc>
      </w:tr>
      <w:tr w:rsidR="005E5A2C" w:rsidTr="004B2278">
        <w:trPr>
          <w:trHeight w:val="576"/>
        </w:trPr>
        <w:tc>
          <w:tcPr>
            <w:tcW w:w="1638" w:type="dxa"/>
          </w:tcPr>
          <w:p w:rsidR="005E5A2C" w:rsidRDefault="005E5A2C" w:rsidP="00A11207"/>
        </w:tc>
        <w:tc>
          <w:tcPr>
            <w:tcW w:w="8010" w:type="dxa"/>
          </w:tcPr>
          <w:p w:rsidR="005E5A2C" w:rsidRDefault="005E5A2C" w:rsidP="00A11207"/>
        </w:tc>
      </w:tr>
      <w:tr w:rsidR="005E5A2C" w:rsidTr="004B2278">
        <w:trPr>
          <w:trHeight w:val="576"/>
        </w:trPr>
        <w:tc>
          <w:tcPr>
            <w:tcW w:w="1638" w:type="dxa"/>
          </w:tcPr>
          <w:p w:rsidR="005E5A2C" w:rsidRDefault="005E5A2C" w:rsidP="00A11207"/>
        </w:tc>
        <w:tc>
          <w:tcPr>
            <w:tcW w:w="8010" w:type="dxa"/>
          </w:tcPr>
          <w:p w:rsidR="005E5A2C" w:rsidRDefault="005E5A2C" w:rsidP="00A11207"/>
        </w:tc>
      </w:tr>
      <w:tr w:rsidR="004B2278" w:rsidTr="004B2278">
        <w:trPr>
          <w:trHeight w:val="576"/>
        </w:trPr>
        <w:tc>
          <w:tcPr>
            <w:tcW w:w="1638" w:type="dxa"/>
          </w:tcPr>
          <w:p w:rsidR="004B2278" w:rsidRDefault="004B2278" w:rsidP="00A11207"/>
        </w:tc>
        <w:tc>
          <w:tcPr>
            <w:tcW w:w="8010" w:type="dxa"/>
          </w:tcPr>
          <w:p w:rsidR="004B2278" w:rsidRDefault="004B2278" w:rsidP="00A11207"/>
        </w:tc>
      </w:tr>
      <w:tr w:rsidR="004B2278" w:rsidTr="00F6028D">
        <w:trPr>
          <w:trHeight w:val="576"/>
        </w:trPr>
        <w:tc>
          <w:tcPr>
            <w:tcW w:w="1638" w:type="dxa"/>
            <w:tcBorders>
              <w:bottom w:val="single" w:sz="4" w:space="0" w:color="auto"/>
            </w:tcBorders>
          </w:tcPr>
          <w:p w:rsidR="004B2278" w:rsidRDefault="004B2278" w:rsidP="00A11207"/>
        </w:tc>
        <w:tc>
          <w:tcPr>
            <w:tcW w:w="8010" w:type="dxa"/>
            <w:tcBorders>
              <w:bottom w:val="single" w:sz="4" w:space="0" w:color="auto"/>
            </w:tcBorders>
          </w:tcPr>
          <w:p w:rsidR="004B2278" w:rsidRDefault="004B2278" w:rsidP="00A11207"/>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F6028D" w:rsidTr="004B2278">
        <w:trPr>
          <w:trHeight w:val="576"/>
        </w:trPr>
        <w:tc>
          <w:tcPr>
            <w:tcW w:w="1638" w:type="dxa"/>
          </w:tcPr>
          <w:p w:rsidR="00F6028D" w:rsidRDefault="00F6028D" w:rsidP="00A11207"/>
          <w:p w:rsidR="00F6028D" w:rsidRDefault="00F6028D" w:rsidP="00A11207"/>
        </w:tc>
        <w:tc>
          <w:tcPr>
            <w:tcW w:w="8010" w:type="dxa"/>
          </w:tcPr>
          <w:p w:rsidR="00F6028D" w:rsidRDefault="00F6028D" w:rsidP="00A11207"/>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081D34" w:rsidTr="00697716">
        <w:trPr>
          <w:trHeight w:val="440"/>
        </w:trPr>
        <w:tc>
          <w:tcPr>
            <w:tcW w:w="1638" w:type="dxa"/>
            <w:shd w:val="clear" w:color="auto" w:fill="DDDDDD"/>
          </w:tcPr>
          <w:p w:rsidR="00081D34" w:rsidRPr="008C62B1" w:rsidRDefault="00081D34" w:rsidP="00697716">
            <w:pPr>
              <w:jc w:val="center"/>
              <w:rPr>
                <w:sz w:val="28"/>
                <w:szCs w:val="28"/>
              </w:rPr>
            </w:pPr>
            <w:r w:rsidRPr="008C62B1">
              <w:rPr>
                <w:sz w:val="28"/>
                <w:szCs w:val="28"/>
              </w:rPr>
              <w:lastRenderedPageBreak/>
              <w:t>Date:</w:t>
            </w:r>
          </w:p>
        </w:tc>
        <w:tc>
          <w:tcPr>
            <w:tcW w:w="8010" w:type="dxa"/>
            <w:shd w:val="clear" w:color="auto" w:fill="DDDDDD"/>
          </w:tcPr>
          <w:p w:rsidR="00081D34" w:rsidRPr="008C62B1" w:rsidRDefault="00081D34" w:rsidP="00697716">
            <w:pPr>
              <w:jc w:val="center"/>
              <w:rPr>
                <w:sz w:val="28"/>
                <w:szCs w:val="28"/>
              </w:rPr>
            </w:pPr>
            <w:r>
              <w:rPr>
                <w:sz w:val="28"/>
                <w:szCs w:val="28"/>
              </w:rPr>
              <w:t xml:space="preserve">Additional </w:t>
            </w:r>
            <w:r w:rsidRPr="008C62B1">
              <w:rPr>
                <w:sz w:val="28"/>
                <w:szCs w:val="28"/>
              </w:rPr>
              <w:t>Inspection Notes:</w:t>
            </w:r>
          </w:p>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F6028D" w:rsidTr="004B2278">
        <w:trPr>
          <w:trHeight w:val="576"/>
        </w:trPr>
        <w:tc>
          <w:tcPr>
            <w:tcW w:w="1638" w:type="dxa"/>
          </w:tcPr>
          <w:p w:rsidR="00F6028D" w:rsidRDefault="00F6028D" w:rsidP="00A11207"/>
        </w:tc>
        <w:tc>
          <w:tcPr>
            <w:tcW w:w="8010" w:type="dxa"/>
          </w:tcPr>
          <w:p w:rsidR="00F6028D" w:rsidRDefault="00F6028D" w:rsidP="00A11207"/>
        </w:tc>
      </w:tr>
      <w:tr w:rsidR="00081D34" w:rsidTr="004B2278">
        <w:trPr>
          <w:trHeight w:val="576"/>
        </w:trPr>
        <w:tc>
          <w:tcPr>
            <w:tcW w:w="1638" w:type="dxa"/>
          </w:tcPr>
          <w:p w:rsidR="00081D34" w:rsidRDefault="00081D34" w:rsidP="00A11207"/>
        </w:tc>
        <w:tc>
          <w:tcPr>
            <w:tcW w:w="8010" w:type="dxa"/>
          </w:tcPr>
          <w:p w:rsidR="00081D34" w:rsidRDefault="00081D34" w:rsidP="00A11207"/>
        </w:tc>
      </w:tr>
      <w:tr w:rsidR="00081D34" w:rsidTr="004B2278">
        <w:trPr>
          <w:trHeight w:val="576"/>
        </w:trPr>
        <w:tc>
          <w:tcPr>
            <w:tcW w:w="1638" w:type="dxa"/>
          </w:tcPr>
          <w:p w:rsidR="00081D34" w:rsidRDefault="00081D34" w:rsidP="00A11207"/>
        </w:tc>
        <w:tc>
          <w:tcPr>
            <w:tcW w:w="8010" w:type="dxa"/>
          </w:tcPr>
          <w:p w:rsidR="00081D34" w:rsidRDefault="00081D34" w:rsidP="00A11207"/>
        </w:tc>
      </w:tr>
      <w:tr w:rsidR="00081D34" w:rsidTr="004B2278">
        <w:trPr>
          <w:trHeight w:val="576"/>
        </w:trPr>
        <w:tc>
          <w:tcPr>
            <w:tcW w:w="1638" w:type="dxa"/>
          </w:tcPr>
          <w:p w:rsidR="00081D34" w:rsidRDefault="00081D34" w:rsidP="00A11207"/>
        </w:tc>
        <w:tc>
          <w:tcPr>
            <w:tcW w:w="8010" w:type="dxa"/>
          </w:tcPr>
          <w:p w:rsidR="00081D34" w:rsidRDefault="00081D34" w:rsidP="00A11207"/>
        </w:tc>
      </w:tr>
      <w:tr w:rsidR="00081D34" w:rsidTr="004B2278">
        <w:trPr>
          <w:trHeight w:val="576"/>
        </w:trPr>
        <w:tc>
          <w:tcPr>
            <w:tcW w:w="1638" w:type="dxa"/>
          </w:tcPr>
          <w:p w:rsidR="00081D34" w:rsidRDefault="00081D34" w:rsidP="00A11207"/>
        </w:tc>
        <w:tc>
          <w:tcPr>
            <w:tcW w:w="8010" w:type="dxa"/>
          </w:tcPr>
          <w:p w:rsidR="00081D34" w:rsidRDefault="00081D34" w:rsidP="00A11207"/>
        </w:tc>
      </w:tr>
      <w:tr w:rsidR="00081D34" w:rsidTr="004B2278">
        <w:trPr>
          <w:trHeight w:val="576"/>
        </w:trPr>
        <w:tc>
          <w:tcPr>
            <w:tcW w:w="1638" w:type="dxa"/>
          </w:tcPr>
          <w:p w:rsidR="00081D34" w:rsidRDefault="00081D34" w:rsidP="00A11207"/>
        </w:tc>
        <w:tc>
          <w:tcPr>
            <w:tcW w:w="8010" w:type="dxa"/>
          </w:tcPr>
          <w:p w:rsidR="00081D34" w:rsidRDefault="00081D34" w:rsidP="00A11207"/>
        </w:tc>
      </w:tr>
      <w:tr w:rsidR="00081D34" w:rsidTr="004B2278">
        <w:trPr>
          <w:trHeight w:val="576"/>
        </w:trPr>
        <w:tc>
          <w:tcPr>
            <w:tcW w:w="1638" w:type="dxa"/>
          </w:tcPr>
          <w:p w:rsidR="00081D34" w:rsidRDefault="00081D34" w:rsidP="00A11207"/>
        </w:tc>
        <w:tc>
          <w:tcPr>
            <w:tcW w:w="8010" w:type="dxa"/>
          </w:tcPr>
          <w:p w:rsidR="00081D34" w:rsidRDefault="00081D34" w:rsidP="00A11207"/>
        </w:tc>
      </w:tr>
      <w:tr w:rsidR="00081D34" w:rsidTr="004B2278">
        <w:trPr>
          <w:trHeight w:val="576"/>
        </w:trPr>
        <w:tc>
          <w:tcPr>
            <w:tcW w:w="1638" w:type="dxa"/>
          </w:tcPr>
          <w:p w:rsidR="00081D34" w:rsidRDefault="00081D34" w:rsidP="00A11207"/>
        </w:tc>
        <w:tc>
          <w:tcPr>
            <w:tcW w:w="8010" w:type="dxa"/>
          </w:tcPr>
          <w:p w:rsidR="00081D34" w:rsidRDefault="00081D34" w:rsidP="00A11207"/>
        </w:tc>
      </w:tr>
      <w:tr w:rsidR="00081D34" w:rsidTr="004B2278">
        <w:trPr>
          <w:trHeight w:val="576"/>
        </w:trPr>
        <w:tc>
          <w:tcPr>
            <w:tcW w:w="1638" w:type="dxa"/>
          </w:tcPr>
          <w:p w:rsidR="00081D34" w:rsidRDefault="00081D34" w:rsidP="00A11207"/>
        </w:tc>
        <w:tc>
          <w:tcPr>
            <w:tcW w:w="8010" w:type="dxa"/>
          </w:tcPr>
          <w:p w:rsidR="00081D34" w:rsidRDefault="00081D34" w:rsidP="00A11207"/>
        </w:tc>
      </w:tr>
      <w:tr w:rsidR="00081D34" w:rsidTr="004B2278">
        <w:trPr>
          <w:trHeight w:val="576"/>
        </w:trPr>
        <w:tc>
          <w:tcPr>
            <w:tcW w:w="1638" w:type="dxa"/>
          </w:tcPr>
          <w:p w:rsidR="00081D34" w:rsidRDefault="00081D34" w:rsidP="00A11207"/>
        </w:tc>
        <w:tc>
          <w:tcPr>
            <w:tcW w:w="8010" w:type="dxa"/>
          </w:tcPr>
          <w:p w:rsidR="00081D34" w:rsidRDefault="00081D34" w:rsidP="00A11207"/>
        </w:tc>
      </w:tr>
      <w:tr w:rsidR="00081D34" w:rsidTr="004B2278">
        <w:trPr>
          <w:trHeight w:val="576"/>
        </w:trPr>
        <w:tc>
          <w:tcPr>
            <w:tcW w:w="1638" w:type="dxa"/>
          </w:tcPr>
          <w:p w:rsidR="00081D34" w:rsidRDefault="00081D34" w:rsidP="00A11207"/>
        </w:tc>
        <w:tc>
          <w:tcPr>
            <w:tcW w:w="8010" w:type="dxa"/>
          </w:tcPr>
          <w:p w:rsidR="00081D34" w:rsidRDefault="00081D34" w:rsidP="00A11207"/>
        </w:tc>
      </w:tr>
      <w:tr w:rsidR="00081D34" w:rsidTr="004B2278">
        <w:trPr>
          <w:trHeight w:val="576"/>
        </w:trPr>
        <w:tc>
          <w:tcPr>
            <w:tcW w:w="1638" w:type="dxa"/>
          </w:tcPr>
          <w:p w:rsidR="00081D34" w:rsidRDefault="00081D34" w:rsidP="00A11207"/>
        </w:tc>
        <w:tc>
          <w:tcPr>
            <w:tcW w:w="8010" w:type="dxa"/>
          </w:tcPr>
          <w:p w:rsidR="00081D34" w:rsidRDefault="00081D34" w:rsidP="00A11207"/>
        </w:tc>
      </w:tr>
      <w:tr w:rsidR="00081D34" w:rsidTr="004B2278">
        <w:trPr>
          <w:trHeight w:val="576"/>
        </w:trPr>
        <w:tc>
          <w:tcPr>
            <w:tcW w:w="1638" w:type="dxa"/>
          </w:tcPr>
          <w:p w:rsidR="00081D34" w:rsidRDefault="00081D34" w:rsidP="00A11207"/>
        </w:tc>
        <w:tc>
          <w:tcPr>
            <w:tcW w:w="8010" w:type="dxa"/>
          </w:tcPr>
          <w:p w:rsidR="00081D34" w:rsidRDefault="00081D34" w:rsidP="00A11207"/>
        </w:tc>
      </w:tr>
      <w:tr w:rsidR="00081D34" w:rsidTr="004B2278">
        <w:trPr>
          <w:trHeight w:val="576"/>
        </w:trPr>
        <w:tc>
          <w:tcPr>
            <w:tcW w:w="1638" w:type="dxa"/>
          </w:tcPr>
          <w:p w:rsidR="00081D34" w:rsidRDefault="00081D34" w:rsidP="00A11207"/>
        </w:tc>
        <w:tc>
          <w:tcPr>
            <w:tcW w:w="8010" w:type="dxa"/>
          </w:tcPr>
          <w:p w:rsidR="00081D34" w:rsidRDefault="00081D34" w:rsidP="00A11207"/>
        </w:tc>
      </w:tr>
      <w:tr w:rsidR="00081D34" w:rsidTr="004B2278">
        <w:trPr>
          <w:trHeight w:val="576"/>
        </w:trPr>
        <w:tc>
          <w:tcPr>
            <w:tcW w:w="1638" w:type="dxa"/>
          </w:tcPr>
          <w:p w:rsidR="00081D34" w:rsidRDefault="00081D34" w:rsidP="00A11207"/>
        </w:tc>
        <w:tc>
          <w:tcPr>
            <w:tcW w:w="8010" w:type="dxa"/>
          </w:tcPr>
          <w:p w:rsidR="00081D34" w:rsidRDefault="00081D34" w:rsidP="00A11207"/>
        </w:tc>
      </w:tr>
      <w:tr w:rsidR="00081D34" w:rsidTr="004B2278">
        <w:trPr>
          <w:trHeight w:val="576"/>
        </w:trPr>
        <w:tc>
          <w:tcPr>
            <w:tcW w:w="1638" w:type="dxa"/>
          </w:tcPr>
          <w:p w:rsidR="00081D34" w:rsidRDefault="00081D34" w:rsidP="00A11207"/>
        </w:tc>
        <w:tc>
          <w:tcPr>
            <w:tcW w:w="8010" w:type="dxa"/>
          </w:tcPr>
          <w:p w:rsidR="00081D34" w:rsidRDefault="00081D34" w:rsidP="00A11207"/>
        </w:tc>
      </w:tr>
    </w:tbl>
    <w:p w:rsidR="00E44014" w:rsidRDefault="00357988" w:rsidP="00654673">
      <w:pPr>
        <w:spacing w:after="120" w:line="20" w:lineRule="atLeast"/>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-80010</wp:posOffset>
                </wp:positionH>
                <wp:positionV relativeFrom="paragraph">
                  <wp:posOffset>144780</wp:posOffset>
                </wp:positionV>
                <wp:extent cx="6153150" cy="600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00075"/>
                        </a:xfrm>
                        <a:prstGeom prst="rect">
                          <a:avLst/>
                        </a:prstGeom>
                        <a:solidFill>
                          <a:srgbClr val="DDDDDD"/>
                        </a:solidFill>
                        <a:ln w="9525" cmpd="sng">
                          <a:solidFill>
                            <a:srgbClr val="000000"/>
                          </a:solidFill>
                          <a:miter lim="800000"/>
                          <a:headEnd/>
                          <a:tailEnd/>
                        </a:ln>
                      </wps:spPr>
                      <wps:txbx>
                        <w:txbxContent>
                          <w:p w:rsidR="00E44014" w:rsidRPr="00E44014" w:rsidRDefault="00E44014" w:rsidP="00E44014">
                            <w:pPr>
                              <w:rPr>
                                <w:sz w:val="20"/>
                                <w:szCs w:val="20"/>
                              </w:rPr>
                            </w:pPr>
                            <w:r w:rsidRPr="00E44014">
                              <w:rPr>
                                <w:sz w:val="20"/>
                                <w:szCs w:val="20"/>
                              </w:rPr>
                              <w:t xml:space="preserve">Note:   Provide this report, along with digital photos, to the LoCo Dept. of Building &amp; Development coincident with E&amp;S Bond Release.  “As-Built” plans of the BMP &amp; P.E. certification must be provided to B&amp;D prior to </w:t>
                            </w:r>
                            <w:r w:rsidR="00602C77">
                              <w:rPr>
                                <w:sz w:val="20"/>
                                <w:szCs w:val="20"/>
                              </w:rPr>
                              <w:t>VSMP Permit Termination.</w:t>
                            </w:r>
                          </w:p>
                          <w:p w:rsidR="00E44014" w:rsidRDefault="00E440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3pt;margin-top:11.4pt;width:484.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" fillcolor="#ddd">
                <v:textbox>
                  <w:txbxContent>
                    <w:p w:rsidR="00E44014" w:rsidRPr="00E44014" w:rsidRDefault="00E44014" w:rsidP="00E44014">
                      <w:pPr>
                        <w:rPr>
                          <w:sz w:val="20"/>
                          <w:szCs w:val="20"/>
                        </w:rPr>
                      </w:pPr>
                      <w:r w:rsidRPr="00E44014">
                        <w:rPr>
                          <w:sz w:val="20"/>
                          <w:szCs w:val="20"/>
                        </w:rPr>
                        <w:t xml:space="preserve">Note:   Provide this report, along with digital photos, to the LoCo Dept. of Building &amp; Development coincident with E&amp;S Bond Release.  “As-Built” plans of the BMP &amp; P.E. certification must be provided to B&amp;D prior to </w:t>
                      </w:r>
                      <w:r w:rsidR="00602C77">
                        <w:rPr>
                          <w:sz w:val="20"/>
                          <w:szCs w:val="20"/>
                        </w:rPr>
                        <w:t>VSMP Permit Termination.</w:t>
                      </w:r>
                    </w:p>
                    <w:p w:rsidR="00E44014" w:rsidRDefault="00E44014"/>
                  </w:txbxContent>
                </v:textbox>
              </v:shape>
            </w:pict>
          </mc:Fallback>
        </mc:AlternateContent>
      </w:r>
    </w:p>
    <w:p w:rsidR="00602C77" w:rsidRDefault="00602C77" w:rsidP="00654673">
      <w:pPr>
        <w:spacing w:after="120" w:line="20" w:lineRule="atLeast"/>
        <w:ind w:left="720" w:hanging="720"/>
        <w:rPr>
          <w:rFonts w:ascii="Times New Roman" w:hAnsi="Times New Roman" w:cs="Times New Roman"/>
          <w:sz w:val="24"/>
          <w:szCs w:val="24"/>
        </w:rPr>
      </w:pPr>
    </w:p>
    <w:p w:rsidR="00602C77" w:rsidRDefault="00602C77">
      <w:pPr>
        <w:rPr>
          <w:rFonts w:ascii="Times New Roman" w:hAnsi="Times New Roman" w:cs="Times New Roman"/>
          <w:sz w:val="24"/>
          <w:szCs w:val="24"/>
        </w:rPr>
      </w:pPr>
      <w:r>
        <w:rPr>
          <w:rFonts w:ascii="Times New Roman" w:hAnsi="Times New Roman" w:cs="Times New Roman"/>
          <w:sz w:val="24"/>
          <w:szCs w:val="24"/>
        </w:rPr>
        <w:br w:type="page"/>
      </w:r>
    </w:p>
    <w:p w:rsidR="00602C77" w:rsidRPr="00C81C32" w:rsidRDefault="00602C77" w:rsidP="00602C77">
      <w:pPr>
        <w:widowControl w:val="0"/>
        <w:pBdr>
          <w:bottom w:val="single" w:sz="4" w:space="1" w:color="auto"/>
        </w:pBdr>
        <w:rPr>
          <w:rFonts w:ascii="Times New Roman" w:hAnsi="Times New Roman" w:cs="Times New Roman"/>
          <w:b/>
          <w:sz w:val="24"/>
          <w:szCs w:val="24"/>
        </w:rPr>
      </w:pPr>
      <w:r w:rsidRPr="00C81C32">
        <w:rPr>
          <w:rFonts w:ascii="Times New Roman" w:hAnsi="Times New Roman" w:cs="Times New Roman"/>
          <w:b/>
          <w:sz w:val="24"/>
          <w:szCs w:val="24"/>
        </w:rPr>
        <w:lastRenderedPageBreak/>
        <w:t>BMP INSPECTION CHECKLIST INSTRUCTIONS</w:t>
      </w:r>
    </w:p>
    <w:p w:rsidR="00602C77" w:rsidRPr="00C81C32" w:rsidRDefault="00602C77" w:rsidP="00602C77">
      <w:pPr>
        <w:widowControl w:val="0"/>
        <w:ind w:left="720" w:hanging="720"/>
        <w:rPr>
          <w:rFonts w:ascii="Times New Roman" w:hAnsi="Times New Roman" w:cs="Times New Roman"/>
          <w:b/>
          <w:sz w:val="24"/>
          <w:szCs w:val="24"/>
          <w:u w:val="single"/>
        </w:rPr>
      </w:pPr>
      <w:r w:rsidRPr="00C81C32">
        <w:rPr>
          <w:rFonts w:ascii="Times New Roman" w:hAnsi="Times New Roman" w:cs="Times New Roman"/>
          <w:b/>
          <w:sz w:val="24"/>
          <w:szCs w:val="24"/>
        </w:rPr>
        <w:t>1.</w:t>
      </w:r>
      <w:r w:rsidRPr="00C81C32">
        <w:rPr>
          <w:rFonts w:ascii="Times New Roman" w:hAnsi="Times New Roman" w:cs="Times New Roman"/>
          <w:b/>
          <w:sz w:val="24"/>
          <w:szCs w:val="24"/>
        </w:rPr>
        <w:tab/>
      </w:r>
      <w:r w:rsidRPr="00C81C32">
        <w:rPr>
          <w:rFonts w:ascii="Times New Roman" w:hAnsi="Times New Roman" w:cs="Times New Roman"/>
          <w:b/>
          <w:sz w:val="24"/>
          <w:szCs w:val="24"/>
          <w:u w:val="single"/>
        </w:rPr>
        <w:t xml:space="preserve">Checklist Basics </w:t>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A.</w:t>
      </w:r>
      <w:r w:rsidRPr="00C81C32">
        <w:rPr>
          <w:rFonts w:ascii="Times New Roman" w:hAnsi="Times New Roman" w:cs="Times New Roman"/>
          <w:sz w:val="24"/>
          <w:szCs w:val="24"/>
        </w:rPr>
        <w:tab/>
        <w:t xml:space="preserve">The person noted as the </w:t>
      </w:r>
      <w:r w:rsidRPr="00C81C32">
        <w:rPr>
          <w:rFonts w:ascii="Times New Roman" w:hAnsi="Times New Roman" w:cs="Times New Roman"/>
          <w:b/>
          <w:sz w:val="24"/>
          <w:szCs w:val="24"/>
        </w:rPr>
        <w:t>“operator”</w:t>
      </w:r>
      <w:r w:rsidRPr="00C81C32">
        <w:rPr>
          <w:rFonts w:ascii="Times New Roman" w:hAnsi="Times New Roman" w:cs="Times New Roman"/>
          <w:sz w:val="24"/>
          <w:szCs w:val="24"/>
        </w:rPr>
        <w:t xml:space="preserve"> on the VSMP permit for the site where the BMP is </w:t>
      </w:r>
      <w:r>
        <w:rPr>
          <w:rFonts w:ascii="Times New Roman" w:hAnsi="Times New Roman" w:cs="Times New Roman"/>
          <w:sz w:val="24"/>
          <w:szCs w:val="24"/>
        </w:rPr>
        <w:tab/>
      </w:r>
      <w:r w:rsidRPr="00C81C32">
        <w:rPr>
          <w:rFonts w:ascii="Times New Roman" w:hAnsi="Times New Roman" w:cs="Times New Roman"/>
          <w:sz w:val="24"/>
          <w:szCs w:val="24"/>
        </w:rPr>
        <w:t xml:space="preserve">constructed is </w:t>
      </w:r>
      <w:r w:rsidRPr="00C81C32">
        <w:rPr>
          <w:rFonts w:ascii="Times New Roman" w:hAnsi="Times New Roman" w:cs="Times New Roman"/>
          <w:sz w:val="24"/>
          <w:szCs w:val="24"/>
        </w:rPr>
        <w:tab/>
      </w:r>
      <w:r w:rsidRPr="00C81C32">
        <w:rPr>
          <w:rFonts w:ascii="Times New Roman" w:hAnsi="Times New Roman" w:cs="Times New Roman"/>
          <w:sz w:val="24"/>
          <w:szCs w:val="24"/>
          <w:u w:val="single"/>
        </w:rPr>
        <w:t>ultimately responsible</w:t>
      </w:r>
      <w:r w:rsidRPr="00C81C32">
        <w:rPr>
          <w:rFonts w:ascii="Times New Roman" w:hAnsi="Times New Roman" w:cs="Times New Roman"/>
          <w:sz w:val="24"/>
          <w:szCs w:val="24"/>
        </w:rPr>
        <w:t xml:space="preserve"> for the inspections being performed &amp; completion of the </w:t>
      </w:r>
      <w:r>
        <w:rPr>
          <w:rFonts w:ascii="Times New Roman" w:hAnsi="Times New Roman" w:cs="Times New Roman"/>
          <w:sz w:val="24"/>
          <w:szCs w:val="24"/>
        </w:rPr>
        <w:tab/>
      </w:r>
      <w:r w:rsidRPr="00C81C32">
        <w:rPr>
          <w:rFonts w:ascii="Times New Roman" w:hAnsi="Times New Roman" w:cs="Times New Roman"/>
          <w:sz w:val="24"/>
          <w:szCs w:val="24"/>
        </w:rPr>
        <w:t>checklist.</w:t>
      </w:r>
    </w:p>
    <w:p w:rsidR="00602C77" w:rsidRPr="00C81C32" w:rsidRDefault="00357988" w:rsidP="00602C77">
      <w:pPr>
        <w:widowControl w:val="0"/>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4324350</wp:posOffset>
                </wp:positionH>
                <wp:positionV relativeFrom="paragraph">
                  <wp:posOffset>218440</wp:posOffset>
                </wp:positionV>
                <wp:extent cx="381000" cy="350520"/>
                <wp:effectExtent l="0" t="0" r="1905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0520"/>
                        </a:xfrm>
                        <a:prstGeom prst="rect">
                          <a:avLst/>
                        </a:prstGeom>
                        <a:solidFill>
                          <a:schemeClr val="bg1">
                            <a:lumMod val="95000"/>
                            <a:lumOff val="0"/>
                          </a:schemeClr>
                        </a:solidFill>
                        <a:ln w="9525">
                          <a:solidFill>
                            <a:srgbClr val="000000"/>
                          </a:solidFill>
                          <a:miter lim="800000"/>
                          <a:headEnd/>
                          <a:tailEnd/>
                        </a:ln>
                      </wps:spPr>
                      <wps:txbx>
                        <w:txbxContent>
                          <w:p w:rsidR="00602C77" w:rsidRPr="00726C56" w:rsidRDefault="00602C77" w:rsidP="00602C77">
                            <w:pPr>
                              <w:rPr>
                                <w:rFonts w:ascii="Bookman Old Style" w:hAnsi="Bookman Old Style"/>
                                <w:color w:val="17365D" w:themeColor="text2" w:themeShade="BF"/>
                                <w:sz w:val="40"/>
                                <w:szCs w:val="40"/>
                              </w:rPr>
                            </w:pPr>
                            <w:r w:rsidRPr="00726C56">
                              <w:rPr>
                                <w:rStyle w:val="unicode"/>
                                <w:rFonts w:ascii="MS Mincho" w:eastAsia="MS Mincho" w:hAnsi="MS Mincho" w:cs="MS Mincho" w:hint="eastAsia"/>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40.5pt;margin-top:17.2pt;width:30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" fillcolor="#f2f2f2 [3052]">
                <v:textbox>
                  <w:txbxContent>
                    <w:p w:rsidR="00602C77" w:rsidRPr="00726C56" w:rsidRDefault="00602C77" w:rsidP="00602C77">
                      <w:pPr>
                        <w:rPr>
                          <w:rFonts w:ascii="Bookman Old Style" w:hAnsi="Bookman Old Style"/>
                          <w:color w:val="17365D" w:themeColor="text2" w:themeShade="BF"/>
                          <w:sz w:val="40"/>
                          <w:szCs w:val="40"/>
                        </w:rPr>
                      </w:pPr>
                      <w:r w:rsidRPr="00726C56">
                        <w:rPr>
                          <w:rStyle w:val="unicode"/>
                          <w:rFonts w:ascii="MS Mincho" w:eastAsia="MS Mincho" w:hAnsi="MS Mincho" w:cs="MS Mincho" w:hint="eastAsia"/>
                          <w:sz w:val="40"/>
                          <w:szCs w:val="40"/>
                        </w:rPr>
                        <w:t>✔</w:t>
                      </w:r>
                    </w:p>
                  </w:txbxContent>
                </v:textbox>
              </v:shape>
            </w:pict>
          </mc:Fallback>
        </mc:AlternateContent>
      </w:r>
      <w:r w:rsidR="00602C77" w:rsidRPr="00C81C32">
        <w:rPr>
          <w:rFonts w:ascii="Times New Roman" w:hAnsi="Times New Roman" w:cs="Times New Roman"/>
          <w:sz w:val="24"/>
          <w:szCs w:val="24"/>
        </w:rPr>
        <w:tab/>
        <w:t>B.</w:t>
      </w:r>
      <w:r w:rsidR="00602C77" w:rsidRPr="00C81C32">
        <w:rPr>
          <w:rFonts w:ascii="Times New Roman" w:hAnsi="Times New Roman" w:cs="Times New Roman"/>
          <w:sz w:val="24"/>
          <w:szCs w:val="24"/>
        </w:rPr>
        <w:tab/>
        <w:t xml:space="preserve">There will be one (1) Construction Inspection Checklist </w:t>
      </w:r>
      <w:r w:rsidR="00602C77" w:rsidRPr="00C81C32">
        <w:rPr>
          <w:rFonts w:ascii="Times New Roman" w:hAnsi="Times New Roman" w:cs="Times New Roman"/>
          <w:sz w:val="24"/>
          <w:szCs w:val="24"/>
          <w:u w:val="single"/>
        </w:rPr>
        <w:t>per BMP</w:t>
      </w:r>
      <w:r w:rsidR="00602C77" w:rsidRPr="00C81C32">
        <w:rPr>
          <w:rFonts w:ascii="Times New Roman" w:hAnsi="Times New Roman" w:cs="Times New Roman"/>
          <w:sz w:val="24"/>
          <w:szCs w:val="24"/>
        </w:rPr>
        <w:t>.</w:t>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C.</w:t>
      </w:r>
      <w:r w:rsidRPr="00C81C32">
        <w:rPr>
          <w:rFonts w:ascii="Times New Roman" w:hAnsi="Times New Roman" w:cs="Times New Roman"/>
          <w:sz w:val="24"/>
          <w:szCs w:val="24"/>
        </w:rPr>
        <w:tab/>
        <w:t xml:space="preserve">Use dark ink (blue or black) to fill out the document.       </w:t>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D.</w:t>
      </w:r>
      <w:r w:rsidRPr="00C81C32">
        <w:rPr>
          <w:rFonts w:ascii="Times New Roman" w:hAnsi="Times New Roman" w:cs="Times New Roman"/>
          <w:sz w:val="24"/>
          <w:szCs w:val="24"/>
        </w:rPr>
        <w:tab/>
        <w:t>Make sure to fill out the grey information box (on the 1</w:t>
      </w:r>
      <w:r w:rsidRPr="00C81C32">
        <w:rPr>
          <w:rFonts w:ascii="Times New Roman" w:hAnsi="Times New Roman" w:cs="Times New Roman"/>
          <w:sz w:val="24"/>
          <w:szCs w:val="24"/>
          <w:vertAlign w:val="superscript"/>
        </w:rPr>
        <w:t>st</w:t>
      </w:r>
      <w:r w:rsidRPr="00C81C32">
        <w:rPr>
          <w:rFonts w:ascii="Times New Roman" w:hAnsi="Times New Roman" w:cs="Times New Roman"/>
          <w:sz w:val="24"/>
          <w:szCs w:val="24"/>
        </w:rPr>
        <w:t xml:space="preserve"> page) describes the location of </w:t>
      </w:r>
      <w:r w:rsidRPr="00C81C32">
        <w:rPr>
          <w:rFonts w:ascii="Times New Roman" w:hAnsi="Times New Roman" w:cs="Times New Roman"/>
          <w:sz w:val="24"/>
          <w:szCs w:val="24"/>
        </w:rPr>
        <w:tab/>
        <w:t xml:space="preserve">the </w:t>
      </w:r>
      <w:r>
        <w:rPr>
          <w:rFonts w:ascii="Times New Roman" w:hAnsi="Times New Roman" w:cs="Times New Roman"/>
          <w:sz w:val="24"/>
          <w:szCs w:val="24"/>
        </w:rPr>
        <w:tab/>
      </w:r>
      <w:r w:rsidRPr="00C81C32">
        <w:rPr>
          <w:rFonts w:ascii="Times New Roman" w:hAnsi="Times New Roman" w:cs="Times New Roman"/>
          <w:sz w:val="24"/>
          <w:szCs w:val="24"/>
        </w:rPr>
        <w:t>BMP on the site, as well as its geographic coordinates (obtain from the approved plans).</w:t>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E.</w:t>
      </w:r>
      <w:r w:rsidRPr="00C81C32">
        <w:rPr>
          <w:rFonts w:ascii="Times New Roman" w:hAnsi="Times New Roman" w:cs="Times New Roman"/>
          <w:sz w:val="24"/>
          <w:szCs w:val="24"/>
        </w:rPr>
        <w:tab/>
        <w:t xml:space="preserve">If construction of a BMP is already underway when this program begins on </w:t>
      </w:r>
      <w:r w:rsidR="00766B55">
        <w:rPr>
          <w:rFonts w:ascii="Times New Roman" w:hAnsi="Times New Roman" w:cs="Times New Roman"/>
          <w:b/>
          <w:sz w:val="24"/>
          <w:szCs w:val="24"/>
          <w:u w:val="single"/>
        </w:rPr>
        <w:t>August</w:t>
      </w:r>
      <w:r w:rsidRPr="00C81C32">
        <w:rPr>
          <w:rFonts w:ascii="Times New Roman" w:hAnsi="Times New Roman" w:cs="Times New Roman"/>
          <w:b/>
          <w:sz w:val="24"/>
          <w:szCs w:val="24"/>
          <w:u w:val="single"/>
        </w:rPr>
        <w:t xml:space="preserve"> 1, 2017</w:t>
      </w:r>
      <w:r w:rsidRPr="00C81C32">
        <w:rPr>
          <w:rFonts w:ascii="Times New Roman" w:hAnsi="Times New Roman" w:cs="Times New Roman"/>
          <w:sz w:val="24"/>
          <w:szCs w:val="24"/>
        </w:rPr>
        <w:t xml:space="preserve">, </w:t>
      </w:r>
      <w:r>
        <w:rPr>
          <w:rFonts w:ascii="Times New Roman" w:hAnsi="Times New Roman" w:cs="Times New Roman"/>
          <w:sz w:val="24"/>
          <w:szCs w:val="24"/>
        </w:rPr>
        <w:tab/>
      </w:r>
      <w:r w:rsidRPr="00C81C32">
        <w:rPr>
          <w:rFonts w:ascii="Times New Roman" w:hAnsi="Times New Roman" w:cs="Times New Roman"/>
          <w:sz w:val="24"/>
          <w:szCs w:val="24"/>
        </w:rPr>
        <w:t xml:space="preserve">please </w:t>
      </w:r>
      <w:r w:rsidRPr="00C81C32">
        <w:rPr>
          <w:rFonts w:ascii="Times New Roman" w:hAnsi="Times New Roman" w:cs="Times New Roman"/>
          <w:sz w:val="24"/>
          <w:szCs w:val="24"/>
        </w:rPr>
        <w:tab/>
        <w:t xml:space="preserve">denote all checklist items that have been completed.  However, if there is insufficient </w:t>
      </w:r>
      <w:r>
        <w:rPr>
          <w:rFonts w:ascii="Times New Roman" w:hAnsi="Times New Roman" w:cs="Times New Roman"/>
          <w:sz w:val="24"/>
          <w:szCs w:val="24"/>
        </w:rPr>
        <w:tab/>
      </w:r>
      <w:r w:rsidRPr="00C81C32">
        <w:rPr>
          <w:rFonts w:ascii="Times New Roman" w:hAnsi="Times New Roman" w:cs="Times New Roman"/>
          <w:sz w:val="24"/>
          <w:szCs w:val="24"/>
        </w:rPr>
        <w:t xml:space="preserve">information available to verify completion of a construction item, check the N/A (not </w:t>
      </w:r>
      <w:r>
        <w:rPr>
          <w:rFonts w:ascii="Times New Roman" w:hAnsi="Times New Roman" w:cs="Times New Roman"/>
          <w:sz w:val="24"/>
          <w:szCs w:val="24"/>
        </w:rPr>
        <w:tab/>
      </w:r>
      <w:r w:rsidRPr="00C81C32">
        <w:rPr>
          <w:rFonts w:ascii="Times New Roman" w:hAnsi="Times New Roman" w:cs="Times New Roman"/>
          <w:sz w:val="24"/>
          <w:szCs w:val="24"/>
        </w:rPr>
        <w:t>applicable) box and</w:t>
      </w:r>
      <w:r>
        <w:rPr>
          <w:rFonts w:ascii="Times New Roman" w:hAnsi="Times New Roman" w:cs="Times New Roman"/>
          <w:sz w:val="24"/>
          <w:szCs w:val="24"/>
        </w:rPr>
        <w:t xml:space="preserve"> </w:t>
      </w:r>
      <w:r w:rsidRPr="00C81C32">
        <w:rPr>
          <w:rFonts w:ascii="Times New Roman" w:hAnsi="Times New Roman" w:cs="Times New Roman"/>
          <w:sz w:val="24"/>
          <w:szCs w:val="24"/>
        </w:rPr>
        <w:t xml:space="preserve">provide a brief explanation in the </w:t>
      </w:r>
      <w:r w:rsidRPr="00C81C32">
        <w:rPr>
          <w:rFonts w:ascii="Times New Roman" w:hAnsi="Times New Roman" w:cs="Times New Roman"/>
          <w:b/>
          <w:sz w:val="24"/>
          <w:szCs w:val="24"/>
        </w:rPr>
        <w:t>“Additional Inspection Notes”</w:t>
      </w:r>
      <w:r w:rsidRPr="00C81C32">
        <w:rPr>
          <w:rFonts w:ascii="Times New Roman" w:hAnsi="Times New Roman" w:cs="Times New Roman"/>
          <w:sz w:val="24"/>
          <w:szCs w:val="24"/>
        </w:rPr>
        <w:t xml:space="preserve"> </w:t>
      </w:r>
      <w:r>
        <w:rPr>
          <w:rFonts w:ascii="Times New Roman" w:hAnsi="Times New Roman" w:cs="Times New Roman"/>
          <w:sz w:val="24"/>
          <w:szCs w:val="24"/>
        </w:rPr>
        <w:tab/>
      </w:r>
      <w:r w:rsidRPr="00C81C32">
        <w:rPr>
          <w:rFonts w:ascii="Times New Roman" w:hAnsi="Times New Roman" w:cs="Times New Roman"/>
          <w:sz w:val="24"/>
          <w:szCs w:val="24"/>
        </w:rPr>
        <w:t>section.</w:t>
      </w:r>
      <w:bookmarkStart w:id="1" w:name="_GoBack"/>
      <w:bookmarkEnd w:id="1"/>
    </w:p>
    <w:p w:rsidR="00602C77" w:rsidRPr="00C81C32" w:rsidRDefault="00602C77" w:rsidP="00602C77">
      <w:pPr>
        <w:widowControl w:val="0"/>
        <w:ind w:left="1440" w:hanging="720"/>
        <w:rPr>
          <w:rFonts w:ascii="Times New Roman" w:hAnsi="Times New Roman" w:cs="Times New Roman"/>
          <w:sz w:val="24"/>
          <w:szCs w:val="24"/>
        </w:rPr>
      </w:pPr>
      <w:r w:rsidRPr="00C81C32">
        <w:rPr>
          <w:rFonts w:ascii="Times New Roman" w:hAnsi="Times New Roman" w:cs="Times New Roman"/>
          <w:sz w:val="24"/>
          <w:szCs w:val="24"/>
        </w:rPr>
        <w:t>F.</w:t>
      </w:r>
      <w:r w:rsidRPr="00C81C32">
        <w:rPr>
          <w:rFonts w:ascii="Times New Roman" w:hAnsi="Times New Roman" w:cs="Times New Roman"/>
          <w:sz w:val="24"/>
          <w:szCs w:val="24"/>
        </w:rPr>
        <w:tab/>
        <w:t>Each checklist is divided into phases of construction (e.g., excavation, bioretention soil media placement, etc.) with individual construction items within each phase.</w:t>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G.</w:t>
      </w:r>
      <w:r w:rsidRPr="00C81C32">
        <w:rPr>
          <w:rFonts w:ascii="Times New Roman" w:hAnsi="Times New Roman" w:cs="Times New Roman"/>
          <w:sz w:val="24"/>
          <w:szCs w:val="24"/>
        </w:rPr>
        <w:tab/>
        <w:t xml:space="preserve">For the majority of the checklist items, any of the following individuals may </w:t>
      </w: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t>perform inspections and fill out the document*:</w:t>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r>
      <w:r w:rsidRPr="00C81C32">
        <w:rPr>
          <w:rFonts w:ascii="Times New Roman" w:hAnsi="Times New Roman" w:cs="Times New Roman"/>
          <w:sz w:val="24"/>
          <w:szCs w:val="24"/>
        </w:rPr>
        <w:tab/>
        <w:t>i.</w:t>
      </w:r>
      <w:r w:rsidRPr="00C81C32">
        <w:rPr>
          <w:rFonts w:ascii="Times New Roman" w:hAnsi="Times New Roman" w:cs="Times New Roman"/>
          <w:sz w:val="24"/>
          <w:szCs w:val="24"/>
        </w:rPr>
        <w:tab/>
        <w:t>The operator/owner or his representative (e.g., project engineer);</w:t>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r>
      <w:r w:rsidRPr="00C81C32">
        <w:rPr>
          <w:rFonts w:ascii="Times New Roman" w:hAnsi="Times New Roman" w:cs="Times New Roman"/>
          <w:sz w:val="24"/>
          <w:szCs w:val="24"/>
        </w:rPr>
        <w:tab/>
        <w:t>ii.</w:t>
      </w:r>
      <w:r w:rsidRPr="00C81C32">
        <w:rPr>
          <w:rFonts w:ascii="Times New Roman" w:hAnsi="Times New Roman" w:cs="Times New Roman"/>
          <w:sz w:val="24"/>
          <w:szCs w:val="24"/>
        </w:rPr>
        <w:tab/>
        <w:t>The contractor who installs the BMP; and/or,</w:t>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r>
      <w:r w:rsidRPr="00C81C32">
        <w:rPr>
          <w:rFonts w:ascii="Times New Roman" w:hAnsi="Times New Roman" w:cs="Times New Roman"/>
          <w:sz w:val="24"/>
          <w:szCs w:val="24"/>
        </w:rPr>
        <w:tab/>
        <w:t>iii.</w:t>
      </w:r>
      <w:r w:rsidRPr="00C81C32">
        <w:rPr>
          <w:rFonts w:ascii="Times New Roman" w:hAnsi="Times New Roman" w:cs="Times New Roman"/>
          <w:sz w:val="24"/>
          <w:szCs w:val="24"/>
        </w:rPr>
        <w:tab/>
        <w:t>The geotechnical engineer for the project.</w:t>
      </w:r>
    </w:p>
    <w:p w:rsidR="00602C77" w:rsidRPr="00C81C32" w:rsidRDefault="00602C77" w:rsidP="00602C77">
      <w:pPr>
        <w:widowControl w:val="0"/>
        <w:ind w:left="2160"/>
        <w:rPr>
          <w:rFonts w:ascii="Times New Roman" w:hAnsi="Times New Roman" w:cs="Times New Roman"/>
          <w:sz w:val="24"/>
          <w:szCs w:val="24"/>
        </w:rPr>
      </w:pPr>
      <w:r w:rsidRPr="00C81C32">
        <w:rPr>
          <w:rFonts w:ascii="Times New Roman" w:hAnsi="Times New Roman" w:cs="Times New Roman"/>
          <w:sz w:val="24"/>
          <w:szCs w:val="24"/>
        </w:rPr>
        <w:t xml:space="preserve">*The individual filling out the checklist must indicate so </w:t>
      </w:r>
      <w:r w:rsidRPr="00C81C32">
        <w:rPr>
          <w:rFonts w:ascii="Times New Roman" w:hAnsi="Times New Roman" w:cs="Times New Roman"/>
          <w:b/>
          <w:sz w:val="24"/>
          <w:szCs w:val="24"/>
          <w:u w:val="single"/>
        </w:rPr>
        <w:t>for each construction item</w:t>
      </w:r>
      <w:r w:rsidRPr="00C81C32">
        <w:rPr>
          <w:rFonts w:ascii="Times New Roman" w:hAnsi="Times New Roman" w:cs="Times New Roman"/>
          <w:b/>
          <w:sz w:val="24"/>
          <w:szCs w:val="24"/>
        </w:rPr>
        <w:t xml:space="preserve"> </w:t>
      </w:r>
      <w:r w:rsidRPr="00C81C32">
        <w:rPr>
          <w:rFonts w:ascii="Times New Roman" w:hAnsi="Times New Roman" w:cs="Times New Roman"/>
          <w:sz w:val="24"/>
          <w:szCs w:val="24"/>
        </w:rPr>
        <w:t xml:space="preserve">(i.e., </w:t>
      </w:r>
      <w:r w:rsidRPr="00C81C32">
        <w:rPr>
          <w:rFonts w:ascii="Times New Roman" w:hAnsi="Times New Roman" w:cs="Times New Roman"/>
          <w:b/>
          <w:sz w:val="24"/>
          <w:szCs w:val="24"/>
        </w:rPr>
        <w:t>enter designated number</w:t>
      </w:r>
      <w:r w:rsidRPr="00C81C32">
        <w:rPr>
          <w:rFonts w:ascii="Times New Roman" w:hAnsi="Times New Roman" w:cs="Times New Roman"/>
          <w:sz w:val="24"/>
          <w:szCs w:val="24"/>
        </w:rPr>
        <w:t>).</w:t>
      </w:r>
    </w:p>
    <w:p w:rsidR="00602C77" w:rsidRPr="00C81C32" w:rsidRDefault="00357988" w:rsidP="00602C77">
      <w:pPr>
        <w:widowControl w:val="0"/>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margin">
                  <wp:posOffset>963930</wp:posOffset>
                </wp:positionH>
                <wp:positionV relativeFrom="paragraph">
                  <wp:posOffset>483870</wp:posOffset>
                </wp:positionV>
                <wp:extent cx="4191000" cy="504825"/>
                <wp:effectExtent l="0" t="0" r="1905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04825"/>
                        </a:xfrm>
                        <a:prstGeom prst="rect">
                          <a:avLst/>
                        </a:prstGeom>
                        <a:solidFill>
                          <a:schemeClr val="bg1">
                            <a:lumMod val="95000"/>
                          </a:schemeClr>
                        </a:solidFill>
                        <a:ln w="22225">
                          <a:solidFill>
                            <a:srgbClr val="000000"/>
                          </a:solidFill>
                          <a:miter lim="800000"/>
                          <a:headEnd/>
                          <a:tailEnd/>
                        </a:ln>
                      </wps:spPr>
                      <wps:txbx>
                        <w:txbxContent>
                          <w:p w:rsidR="00602C77" w:rsidRPr="00726C56" w:rsidRDefault="00602C77" w:rsidP="00602C77">
                            <w:pPr>
                              <w:widowControl w:val="0"/>
                              <w:autoSpaceDE w:val="0"/>
                              <w:autoSpaceDN w:val="0"/>
                              <w:adjustRightInd w:val="0"/>
                              <w:spacing w:after="120" w:line="20" w:lineRule="atLeast"/>
                              <w:ind w:left="720" w:hanging="720"/>
                              <w:rPr>
                                <w:b/>
                                <w:sz w:val="18"/>
                                <w:szCs w:val="18"/>
                              </w:rPr>
                            </w:pPr>
                            <w:r w:rsidRPr="00726C56">
                              <w:rPr>
                                <w:b/>
                                <w:sz w:val="18"/>
                                <w:szCs w:val="18"/>
                              </w:rPr>
                              <w:t xml:space="preserve">Name ________________________    Signature __________________________ </w:t>
                            </w:r>
                          </w:p>
                          <w:p w:rsidR="00602C77" w:rsidRPr="00726C56" w:rsidRDefault="00602C77" w:rsidP="00602C77">
                            <w:pPr>
                              <w:widowControl w:val="0"/>
                              <w:autoSpaceDE w:val="0"/>
                              <w:autoSpaceDN w:val="0"/>
                              <w:adjustRightInd w:val="0"/>
                              <w:spacing w:after="120" w:line="20" w:lineRule="atLeast"/>
                              <w:ind w:left="720" w:hanging="720"/>
                              <w:rPr>
                                <w:rFonts w:ascii="MS Mincho" w:eastAsia="MS Mincho" w:hAnsi="MS Mincho" w:cs="MS Mincho"/>
                                <w:sz w:val="18"/>
                                <w:szCs w:val="18"/>
                                <w:vertAlign w:val="superscript"/>
                              </w:rPr>
                            </w:pPr>
                            <w:r w:rsidRPr="00726C56">
                              <w:rPr>
                                <w:b/>
                                <w:sz w:val="18"/>
                                <w:szCs w:val="18"/>
                              </w:rPr>
                              <w:t>Virginia License # __________________________ Date ________________</w:t>
                            </w:r>
                            <w:r w:rsidRPr="00726C56">
                              <w:rPr>
                                <w:sz w:val="18"/>
                                <w:szCs w:val="18"/>
                              </w:rPr>
                              <w:tab/>
                            </w:r>
                            <w:r w:rsidRPr="00726C56">
                              <w:rPr>
                                <w:sz w:val="18"/>
                                <w:szCs w:val="18"/>
                              </w:rPr>
                              <w:tab/>
                            </w:r>
                            <w:r w:rsidRPr="00726C56">
                              <w:rPr>
                                <w:sz w:val="18"/>
                                <w:szCs w:val="18"/>
                              </w:rPr>
                              <w:tab/>
                            </w:r>
                            <w:r w:rsidRPr="00726C56">
                              <w:rPr>
                                <w:sz w:val="18"/>
                                <w:szCs w:val="18"/>
                                <w:vertAlign w:val="superscript"/>
                              </w:rPr>
                              <w:tab/>
                            </w:r>
                            <w:r w:rsidRPr="00726C56">
                              <w:rPr>
                                <w:sz w:val="18"/>
                                <w:szCs w:val="18"/>
                                <w:vertAlign w:val="superscript"/>
                              </w:rPr>
                              <w:tab/>
                            </w:r>
                            <w:r w:rsidRPr="00726C56">
                              <w:rPr>
                                <w:sz w:val="18"/>
                                <w:szCs w:val="18"/>
                                <w:vertAlign w:val="superscript"/>
                              </w:rPr>
                              <w:tab/>
                            </w:r>
                            <w:r w:rsidRPr="00726C56">
                              <w:rPr>
                                <w:sz w:val="18"/>
                                <w:szCs w:val="18"/>
                                <w:vertAlign w:val="superscript"/>
                              </w:rPr>
                              <w:tab/>
                            </w:r>
                            <w:r w:rsidRPr="00726C56">
                              <w:rPr>
                                <w:sz w:val="18"/>
                                <w:szCs w:val="18"/>
                                <w:vertAlign w:val="superscript"/>
                              </w:rPr>
                              <w:tab/>
                            </w:r>
                          </w:p>
                          <w:p w:rsidR="00602C77" w:rsidRDefault="00602C77" w:rsidP="00602C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5.9pt;margin-top:38.1pt;width:330pt;height:3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" fillcolor="#f2f2f2 [3052]" strokeweight="1.75pt">
                <v:textbox>
                  <w:txbxContent>
                    <w:p w:rsidR="00602C77" w:rsidRPr="00726C56" w:rsidRDefault="00602C77" w:rsidP="00602C77">
                      <w:pPr>
                        <w:widowControl w:val="0"/>
                        <w:autoSpaceDE w:val="0"/>
                        <w:autoSpaceDN w:val="0"/>
                        <w:adjustRightInd w:val="0"/>
                        <w:spacing w:after="120" w:line="20" w:lineRule="atLeast"/>
                        <w:ind w:left="720" w:hanging="720"/>
                        <w:rPr>
                          <w:b/>
                          <w:sz w:val="18"/>
                          <w:szCs w:val="18"/>
                        </w:rPr>
                      </w:pPr>
                      <w:r w:rsidRPr="00726C56">
                        <w:rPr>
                          <w:b/>
                          <w:sz w:val="18"/>
                          <w:szCs w:val="18"/>
                        </w:rPr>
                        <w:t xml:space="preserve">Name ________________________    Signature __________________________ </w:t>
                      </w:r>
                    </w:p>
                    <w:p w:rsidR="00602C77" w:rsidRPr="00726C56" w:rsidRDefault="00602C77" w:rsidP="00602C77">
                      <w:pPr>
                        <w:widowControl w:val="0"/>
                        <w:autoSpaceDE w:val="0"/>
                        <w:autoSpaceDN w:val="0"/>
                        <w:adjustRightInd w:val="0"/>
                        <w:spacing w:after="120" w:line="20" w:lineRule="atLeast"/>
                        <w:ind w:left="720" w:hanging="720"/>
                        <w:rPr>
                          <w:rFonts w:ascii="MS Mincho" w:eastAsia="MS Mincho" w:hAnsi="MS Mincho" w:cs="MS Mincho"/>
                          <w:sz w:val="18"/>
                          <w:szCs w:val="18"/>
                          <w:vertAlign w:val="superscript"/>
                        </w:rPr>
                      </w:pPr>
                      <w:r w:rsidRPr="00726C56">
                        <w:rPr>
                          <w:b/>
                          <w:sz w:val="18"/>
                          <w:szCs w:val="18"/>
                        </w:rPr>
                        <w:t>Virginia License # __________________________ Date ________________</w:t>
                      </w:r>
                      <w:r w:rsidRPr="00726C56">
                        <w:rPr>
                          <w:sz w:val="18"/>
                          <w:szCs w:val="18"/>
                        </w:rPr>
                        <w:tab/>
                      </w:r>
                      <w:r w:rsidRPr="00726C56">
                        <w:rPr>
                          <w:sz w:val="18"/>
                          <w:szCs w:val="18"/>
                        </w:rPr>
                        <w:tab/>
                      </w:r>
                      <w:r w:rsidRPr="00726C56">
                        <w:rPr>
                          <w:sz w:val="18"/>
                          <w:szCs w:val="18"/>
                        </w:rPr>
                        <w:tab/>
                      </w:r>
                      <w:r w:rsidRPr="00726C56">
                        <w:rPr>
                          <w:sz w:val="18"/>
                          <w:szCs w:val="18"/>
                          <w:vertAlign w:val="superscript"/>
                        </w:rPr>
                        <w:tab/>
                      </w:r>
                      <w:r w:rsidRPr="00726C56">
                        <w:rPr>
                          <w:sz w:val="18"/>
                          <w:szCs w:val="18"/>
                          <w:vertAlign w:val="superscript"/>
                        </w:rPr>
                        <w:tab/>
                      </w:r>
                      <w:r w:rsidRPr="00726C56">
                        <w:rPr>
                          <w:sz w:val="18"/>
                          <w:szCs w:val="18"/>
                          <w:vertAlign w:val="superscript"/>
                        </w:rPr>
                        <w:tab/>
                      </w:r>
                      <w:r w:rsidRPr="00726C56">
                        <w:rPr>
                          <w:sz w:val="18"/>
                          <w:szCs w:val="18"/>
                          <w:vertAlign w:val="superscript"/>
                        </w:rPr>
                        <w:tab/>
                      </w:r>
                      <w:r w:rsidRPr="00726C56">
                        <w:rPr>
                          <w:sz w:val="18"/>
                          <w:szCs w:val="18"/>
                          <w:vertAlign w:val="superscript"/>
                        </w:rPr>
                        <w:tab/>
                      </w:r>
                    </w:p>
                    <w:p w:rsidR="00602C77" w:rsidRDefault="00602C77" w:rsidP="00602C77"/>
                  </w:txbxContent>
                </v:textbox>
                <w10:wrap anchorx="margin"/>
              </v:shape>
            </w:pict>
          </mc:Fallback>
        </mc:AlternateContent>
      </w:r>
      <w:r w:rsidR="00602C77" w:rsidRPr="00C81C32">
        <w:rPr>
          <w:rFonts w:ascii="Times New Roman" w:hAnsi="Times New Roman" w:cs="Times New Roman"/>
          <w:sz w:val="24"/>
          <w:szCs w:val="24"/>
        </w:rPr>
        <w:tab/>
        <w:t>H.</w:t>
      </w:r>
      <w:r w:rsidR="00602C77" w:rsidRPr="00C81C32">
        <w:rPr>
          <w:rFonts w:ascii="Times New Roman" w:hAnsi="Times New Roman" w:cs="Times New Roman"/>
          <w:sz w:val="24"/>
          <w:szCs w:val="24"/>
        </w:rPr>
        <w:tab/>
      </w:r>
      <w:r w:rsidR="00602C77" w:rsidRPr="00C81C32">
        <w:rPr>
          <w:rFonts w:ascii="Times New Roman" w:hAnsi="Times New Roman" w:cs="Times New Roman"/>
          <w:sz w:val="24"/>
          <w:szCs w:val="24"/>
          <w:u w:val="single"/>
        </w:rPr>
        <w:t>Note</w:t>
      </w:r>
      <w:r w:rsidR="00602C77" w:rsidRPr="00C81C32">
        <w:rPr>
          <w:rFonts w:ascii="Times New Roman" w:hAnsi="Times New Roman" w:cs="Times New Roman"/>
          <w:sz w:val="24"/>
          <w:szCs w:val="24"/>
        </w:rPr>
        <w:t xml:space="preserve">:  A licensed Geotechnical Engineer must inspect &amp; verify the installation of the specific </w:t>
      </w:r>
      <w:r w:rsidR="00602C77">
        <w:rPr>
          <w:rFonts w:ascii="Times New Roman" w:hAnsi="Times New Roman" w:cs="Times New Roman"/>
          <w:sz w:val="24"/>
          <w:szCs w:val="24"/>
        </w:rPr>
        <w:tab/>
      </w:r>
      <w:r w:rsidR="00602C77" w:rsidRPr="00C81C32">
        <w:rPr>
          <w:rFonts w:ascii="Times New Roman" w:hAnsi="Times New Roman" w:cs="Times New Roman"/>
          <w:sz w:val="24"/>
          <w:szCs w:val="24"/>
        </w:rPr>
        <w:t>checklist items below via this signature block found in the document:</w:t>
      </w:r>
    </w:p>
    <w:p w:rsidR="00602C77" w:rsidRPr="00C81C32" w:rsidRDefault="00602C77" w:rsidP="00602C77">
      <w:pPr>
        <w:widowControl w:val="0"/>
        <w:ind w:left="720" w:hanging="720"/>
        <w:rPr>
          <w:rFonts w:ascii="Times New Roman" w:hAnsi="Times New Roman" w:cs="Times New Roman"/>
          <w:sz w:val="24"/>
          <w:szCs w:val="24"/>
        </w:rPr>
      </w:pPr>
    </w:p>
    <w:p w:rsidR="00602C77" w:rsidRPr="00C81C32" w:rsidRDefault="00602C77" w:rsidP="00602C77">
      <w:pPr>
        <w:widowControl w:val="0"/>
        <w:ind w:left="720" w:hanging="720"/>
        <w:rPr>
          <w:rFonts w:ascii="Times New Roman" w:hAnsi="Times New Roman" w:cs="Times New Roman"/>
          <w:sz w:val="24"/>
          <w:szCs w:val="24"/>
        </w:rPr>
      </w:pP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r>
      <w:r w:rsidRPr="00C81C32">
        <w:rPr>
          <w:rFonts w:ascii="Times New Roman" w:hAnsi="Times New Roman" w:cs="Times New Roman"/>
          <w:sz w:val="24"/>
          <w:szCs w:val="24"/>
        </w:rPr>
        <w:tab/>
        <w:t>i.</w:t>
      </w:r>
      <w:r w:rsidRPr="00C81C32">
        <w:rPr>
          <w:rFonts w:ascii="Times New Roman" w:hAnsi="Times New Roman" w:cs="Times New Roman"/>
          <w:sz w:val="24"/>
          <w:szCs w:val="24"/>
        </w:rPr>
        <w:tab/>
      </w:r>
      <w:r w:rsidRPr="00C81C32">
        <w:rPr>
          <w:rFonts w:ascii="Times New Roman" w:hAnsi="Times New Roman" w:cs="Times New Roman"/>
          <w:sz w:val="24"/>
          <w:szCs w:val="24"/>
          <w:u w:val="single"/>
        </w:rPr>
        <w:t>Bioretention Facility</w:t>
      </w:r>
      <w:r w:rsidRPr="00C81C32">
        <w:rPr>
          <w:rFonts w:ascii="Times New Roman" w:hAnsi="Times New Roman" w:cs="Times New Roman"/>
          <w:sz w:val="24"/>
          <w:szCs w:val="24"/>
        </w:rPr>
        <w:t xml:space="preserve"> – Impervious clay liner (when required) must meet </w:t>
      </w: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t>specifications found in the Va. BMP Clearinghouse.</w:t>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r>
      <w:r w:rsidRPr="00C81C32">
        <w:rPr>
          <w:rFonts w:ascii="Times New Roman" w:hAnsi="Times New Roman" w:cs="Times New Roman"/>
          <w:sz w:val="24"/>
          <w:szCs w:val="24"/>
        </w:rPr>
        <w:tab/>
        <w:t>ii.</w:t>
      </w:r>
      <w:r w:rsidRPr="00C81C32">
        <w:rPr>
          <w:rFonts w:ascii="Times New Roman" w:hAnsi="Times New Roman" w:cs="Times New Roman"/>
          <w:sz w:val="24"/>
          <w:szCs w:val="24"/>
        </w:rPr>
        <w:tab/>
      </w:r>
      <w:r w:rsidRPr="00C81C32">
        <w:rPr>
          <w:rFonts w:ascii="Times New Roman" w:hAnsi="Times New Roman" w:cs="Times New Roman"/>
          <w:sz w:val="24"/>
          <w:szCs w:val="24"/>
          <w:u w:val="single"/>
        </w:rPr>
        <w:t>Wet Pond &amp; Extended Detention Pond</w:t>
      </w:r>
      <w:r w:rsidRPr="00C81C32">
        <w:rPr>
          <w:rFonts w:ascii="Times New Roman" w:hAnsi="Times New Roman" w:cs="Times New Roman"/>
          <w:sz w:val="24"/>
          <w:szCs w:val="24"/>
        </w:rPr>
        <w:t xml:space="preserve"> – </w:t>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t>a.</w:t>
      </w:r>
      <w:r w:rsidRPr="00C81C32">
        <w:rPr>
          <w:rFonts w:ascii="Times New Roman" w:hAnsi="Times New Roman" w:cs="Times New Roman"/>
          <w:sz w:val="24"/>
          <w:szCs w:val="24"/>
        </w:rPr>
        <w:tab/>
        <w:t>Embankment core (if required) and embankment material;</w:t>
      </w:r>
    </w:p>
    <w:p w:rsidR="00602C77" w:rsidRPr="00C81C32" w:rsidRDefault="00602C77" w:rsidP="00602C77">
      <w:pPr>
        <w:widowControl w:val="0"/>
        <w:pBdr>
          <w:bottom w:val="single" w:sz="4" w:space="1" w:color="auto"/>
        </w:pBdr>
        <w:rPr>
          <w:rFonts w:ascii="Times New Roman" w:hAnsi="Times New Roman" w:cs="Times New Roman"/>
          <w:b/>
          <w:sz w:val="24"/>
          <w:szCs w:val="24"/>
        </w:rPr>
      </w:pPr>
      <w:r>
        <w:rPr>
          <w:rFonts w:ascii="Times New Roman" w:hAnsi="Times New Roman" w:cs="Times New Roman"/>
          <w:b/>
          <w:sz w:val="24"/>
          <w:szCs w:val="24"/>
        </w:rPr>
        <w:lastRenderedPageBreak/>
        <w:t>B</w:t>
      </w:r>
      <w:r w:rsidRPr="00C81C32">
        <w:rPr>
          <w:rFonts w:ascii="Times New Roman" w:hAnsi="Times New Roman" w:cs="Times New Roman"/>
          <w:b/>
          <w:sz w:val="24"/>
          <w:szCs w:val="24"/>
        </w:rPr>
        <w:t>MP INSPECTION CHECKLIST INSTRUCTIONS (cont’d)</w:t>
      </w:r>
    </w:p>
    <w:p w:rsidR="00602C77"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r>
      <w:r w:rsidRPr="00C81C32">
        <w:rPr>
          <w:rFonts w:ascii="Times New Roman" w:hAnsi="Times New Roman" w:cs="Times New Roman"/>
          <w:sz w:val="24"/>
          <w:szCs w:val="24"/>
        </w:rPr>
        <w:tab/>
      </w:r>
      <w:r>
        <w:rPr>
          <w:rFonts w:ascii="Times New Roman" w:hAnsi="Times New Roman" w:cs="Times New Roman"/>
          <w:sz w:val="24"/>
          <w:szCs w:val="24"/>
        </w:rPr>
        <w:tab/>
      </w:r>
      <w:r w:rsidRPr="00C81C32">
        <w:rPr>
          <w:rFonts w:ascii="Times New Roman" w:hAnsi="Times New Roman" w:cs="Times New Roman"/>
          <w:sz w:val="24"/>
          <w:szCs w:val="24"/>
        </w:rPr>
        <w:t>b.</w:t>
      </w:r>
      <w:r w:rsidRPr="00C81C32">
        <w:rPr>
          <w:rFonts w:ascii="Times New Roman" w:hAnsi="Times New Roman" w:cs="Times New Roman"/>
          <w:sz w:val="24"/>
          <w:szCs w:val="24"/>
        </w:rPr>
        <w:tab/>
        <w:t xml:space="preserve">Design &amp; construction of filter &amp; drainage diaphragms (if </w:t>
      </w: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t>included); &amp;</w:t>
      </w:r>
    </w:p>
    <w:p w:rsidR="00602C77" w:rsidRPr="00C81C32" w:rsidRDefault="00602C77" w:rsidP="00602C77">
      <w:pPr>
        <w:widowControl w:val="0"/>
        <w:ind w:left="1440" w:firstLine="720"/>
        <w:rPr>
          <w:rFonts w:ascii="Times New Roman" w:hAnsi="Times New Roman" w:cs="Times New Roman"/>
          <w:sz w:val="24"/>
          <w:szCs w:val="24"/>
        </w:rPr>
      </w:pPr>
      <w:r w:rsidRPr="00C81C32">
        <w:rPr>
          <w:rFonts w:ascii="Times New Roman" w:hAnsi="Times New Roman" w:cs="Times New Roman"/>
          <w:sz w:val="24"/>
          <w:szCs w:val="24"/>
        </w:rPr>
        <w:t>c.</w:t>
      </w:r>
      <w:r w:rsidRPr="00C81C32">
        <w:rPr>
          <w:rFonts w:ascii="Times New Roman" w:hAnsi="Times New Roman" w:cs="Times New Roman"/>
          <w:sz w:val="24"/>
          <w:szCs w:val="24"/>
        </w:rPr>
        <w:tab/>
        <w:t>Impervious clay liner (if required).</w:t>
      </w:r>
      <w:r w:rsidRPr="00C81C32">
        <w:rPr>
          <w:rFonts w:ascii="Times New Roman" w:hAnsi="Times New Roman" w:cs="Times New Roman"/>
          <w:sz w:val="24"/>
          <w:szCs w:val="24"/>
        </w:rPr>
        <w:tab/>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r>
      <w:r w:rsidRPr="00C81C32">
        <w:rPr>
          <w:rFonts w:ascii="Times New Roman" w:hAnsi="Times New Roman" w:cs="Times New Roman"/>
          <w:sz w:val="24"/>
          <w:szCs w:val="24"/>
        </w:rPr>
        <w:tab/>
        <w:t>iii.</w:t>
      </w:r>
      <w:r w:rsidRPr="00C81C32">
        <w:rPr>
          <w:rFonts w:ascii="Times New Roman" w:hAnsi="Times New Roman" w:cs="Times New Roman"/>
          <w:sz w:val="24"/>
          <w:szCs w:val="24"/>
        </w:rPr>
        <w:tab/>
      </w:r>
      <w:r w:rsidRPr="00C81C32">
        <w:rPr>
          <w:rFonts w:ascii="Times New Roman" w:hAnsi="Times New Roman" w:cs="Times New Roman"/>
          <w:sz w:val="24"/>
          <w:szCs w:val="24"/>
          <w:u w:val="single"/>
        </w:rPr>
        <w:t>Wet &amp; Dry Swales</w:t>
      </w:r>
      <w:r w:rsidRPr="00C81C32">
        <w:rPr>
          <w:rFonts w:ascii="Times New Roman" w:hAnsi="Times New Roman" w:cs="Times New Roman"/>
          <w:sz w:val="24"/>
          <w:szCs w:val="24"/>
        </w:rPr>
        <w:t xml:space="preserve"> – Impervious clay liner (when required) must meet </w:t>
      </w: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t>specifications found in the Va. BMP Clearinghouse.</w:t>
      </w:r>
    </w:p>
    <w:p w:rsidR="00602C77" w:rsidRPr="00C81C32" w:rsidRDefault="00602C77" w:rsidP="00602C77">
      <w:pPr>
        <w:widowControl w:val="0"/>
        <w:ind w:left="1440" w:hanging="720"/>
        <w:rPr>
          <w:rFonts w:ascii="Times New Roman" w:hAnsi="Times New Roman" w:cs="Times New Roman"/>
          <w:sz w:val="24"/>
          <w:szCs w:val="24"/>
        </w:rPr>
      </w:pPr>
      <w:r w:rsidRPr="00C81C32">
        <w:rPr>
          <w:rFonts w:ascii="Times New Roman" w:hAnsi="Times New Roman" w:cs="Times New Roman"/>
          <w:sz w:val="24"/>
          <w:szCs w:val="24"/>
        </w:rPr>
        <w:t>G.</w:t>
      </w:r>
      <w:r w:rsidRPr="00C81C32">
        <w:rPr>
          <w:rFonts w:ascii="Times New Roman" w:hAnsi="Times New Roman" w:cs="Times New Roman"/>
          <w:sz w:val="24"/>
          <w:szCs w:val="24"/>
        </w:rPr>
        <w:tab/>
        <w:t xml:space="preserve">When filling out the checklist, check </w:t>
      </w:r>
      <w:r w:rsidRPr="00C81C32">
        <w:rPr>
          <w:rFonts w:ascii="Times New Roman" w:hAnsi="Times New Roman" w:cs="Times New Roman"/>
          <w:b/>
          <w:sz w:val="24"/>
          <w:szCs w:val="24"/>
        </w:rPr>
        <w:t>“Yes”</w:t>
      </w:r>
      <w:r w:rsidRPr="00C81C32">
        <w:rPr>
          <w:rFonts w:ascii="Times New Roman" w:hAnsi="Times New Roman" w:cs="Times New Roman"/>
          <w:sz w:val="24"/>
          <w:szCs w:val="24"/>
        </w:rPr>
        <w:t xml:space="preserve"> when construction of the item is completed per the explanation/description.  Concurrently, enter the “Date Completed.”</w:t>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H.</w:t>
      </w:r>
      <w:r w:rsidRPr="00C81C32">
        <w:rPr>
          <w:rFonts w:ascii="Times New Roman" w:hAnsi="Times New Roman" w:cs="Times New Roman"/>
          <w:sz w:val="24"/>
          <w:szCs w:val="24"/>
        </w:rPr>
        <w:tab/>
        <w:t xml:space="preserve">Check </w:t>
      </w:r>
      <w:r w:rsidRPr="00C81C32">
        <w:rPr>
          <w:rFonts w:ascii="Times New Roman" w:hAnsi="Times New Roman" w:cs="Times New Roman"/>
          <w:b/>
          <w:sz w:val="24"/>
          <w:szCs w:val="24"/>
        </w:rPr>
        <w:t>“N/A”</w:t>
      </w:r>
      <w:r w:rsidRPr="00C81C32">
        <w:rPr>
          <w:rFonts w:ascii="Times New Roman" w:hAnsi="Times New Roman" w:cs="Times New Roman"/>
          <w:sz w:val="24"/>
          <w:szCs w:val="24"/>
        </w:rPr>
        <w:t xml:space="preserve"> (not applicable) if the construction item is not part of the approved design (e.g., </w:t>
      </w:r>
      <w:r>
        <w:rPr>
          <w:rFonts w:ascii="Times New Roman" w:hAnsi="Times New Roman" w:cs="Times New Roman"/>
          <w:sz w:val="24"/>
          <w:szCs w:val="24"/>
        </w:rPr>
        <w:tab/>
      </w:r>
      <w:r w:rsidRPr="00C81C32">
        <w:rPr>
          <w:rFonts w:ascii="Times New Roman" w:hAnsi="Times New Roman" w:cs="Times New Roman"/>
          <w:sz w:val="24"/>
          <w:szCs w:val="24"/>
        </w:rPr>
        <w:t xml:space="preserve">an impervious liner is not required) or there is an approved field modification which changes </w:t>
      </w:r>
      <w:r>
        <w:rPr>
          <w:rFonts w:ascii="Times New Roman" w:hAnsi="Times New Roman" w:cs="Times New Roman"/>
          <w:sz w:val="24"/>
          <w:szCs w:val="24"/>
        </w:rPr>
        <w:tab/>
      </w:r>
      <w:r w:rsidRPr="00C81C32">
        <w:rPr>
          <w:rFonts w:ascii="Times New Roman" w:hAnsi="Times New Roman" w:cs="Times New Roman"/>
          <w:sz w:val="24"/>
          <w:szCs w:val="24"/>
        </w:rPr>
        <w:t xml:space="preserve">or eliminates the item.  When N/A is checked, </w:t>
      </w:r>
      <w:r w:rsidRPr="00C81C32">
        <w:rPr>
          <w:rFonts w:ascii="Times New Roman" w:hAnsi="Times New Roman" w:cs="Times New Roman"/>
          <w:sz w:val="24"/>
          <w:szCs w:val="24"/>
          <w:u w:val="single"/>
        </w:rPr>
        <w:t>always</w:t>
      </w:r>
      <w:r w:rsidRPr="00C81C32">
        <w:rPr>
          <w:rFonts w:ascii="Times New Roman" w:hAnsi="Times New Roman" w:cs="Times New Roman"/>
          <w:sz w:val="24"/>
          <w:szCs w:val="24"/>
        </w:rPr>
        <w:t xml:space="preserve"> explain the reason in the </w:t>
      </w:r>
      <w:r w:rsidRPr="00C81C32">
        <w:rPr>
          <w:rFonts w:ascii="Times New Roman" w:hAnsi="Times New Roman" w:cs="Times New Roman"/>
          <w:b/>
          <w:sz w:val="24"/>
          <w:szCs w:val="24"/>
        </w:rPr>
        <w:t xml:space="preserve">“Additional </w:t>
      </w:r>
      <w:r>
        <w:rPr>
          <w:rFonts w:ascii="Times New Roman" w:hAnsi="Times New Roman" w:cs="Times New Roman"/>
          <w:b/>
          <w:sz w:val="24"/>
          <w:szCs w:val="24"/>
        </w:rPr>
        <w:tab/>
      </w:r>
      <w:r w:rsidRPr="00C81C32">
        <w:rPr>
          <w:rFonts w:ascii="Times New Roman" w:hAnsi="Times New Roman" w:cs="Times New Roman"/>
          <w:b/>
          <w:sz w:val="24"/>
          <w:szCs w:val="24"/>
        </w:rPr>
        <w:t>Inspection Notes”</w:t>
      </w:r>
      <w:r w:rsidRPr="00C81C32">
        <w:rPr>
          <w:rFonts w:ascii="Times New Roman" w:hAnsi="Times New Roman" w:cs="Times New Roman"/>
          <w:sz w:val="24"/>
          <w:szCs w:val="24"/>
        </w:rPr>
        <w:t xml:space="preserve"> section at the end of the checklist.</w:t>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I.</w:t>
      </w:r>
      <w:r w:rsidRPr="00C81C32">
        <w:rPr>
          <w:rFonts w:ascii="Times New Roman" w:hAnsi="Times New Roman" w:cs="Times New Roman"/>
          <w:sz w:val="24"/>
          <w:szCs w:val="24"/>
        </w:rPr>
        <w:tab/>
        <w:t xml:space="preserve">Also use </w:t>
      </w:r>
      <w:r w:rsidRPr="00C81C32">
        <w:rPr>
          <w:rFonts w:ascii="Times New Roman" w:hAnsi="Times New Roman" w:cs="Times New Roman"/>
          <w:b/>
          <w:sz w:val="24"/>
          <w:szCs w:val="24"/>
        </w:rPr>
        <w:t>“Additional Inspection Notes”</w:t>
      </w:r>
      <w:r w:rsidRPr="00C81C32">
        <w:rPr>
          <w:rFonts w:ascii="Times New Roman" w:hAnsi="Times New Roman" w:cs="Times New Roman"/>
          <w:sz w:val="24"/>
          <w:szCs w:val="24"/>
        </w:rPr>
        <w:t xml:space="preserve"> for any notes/clarification that will help verify that </w:t>
      </w:r>
      <w:r>
        <w:rPr>
          <w:rFonts w:ascii="Times New Roman" w:hAnsi="Times New Roman" w:cs="Times New Roman"/>
          <w:sz w:val="24"/>
          <w:szCs w:val="24"/>
        </w:rPr>
        <w:tab/>
      </w:r>
      <w:r w:rsidRPr="00C81C32">
        <w:rPr>
          <w:rFonts w:ascii="Times New Roman" w:hAnsi="Times New Roman" w:cs="Times New Roman"/>
          <w:sz w:val="24"/>
          <w:szCs w:val="24"/>
        </w:rPr>
        <w:t>the BMP was properly constructed.</w:t>
      </w:r>
      <w:r w:rsidRPr="00C81C32">
        <w:rPr>
          <w:rFonts w:ascii="Times New Roman" w:hAnsi="Times New Roman" w:cs="Times New Roman"/>
          <w:sz w:val="24"/>
          <w:szCs w:val="24"/>
        </w:rPr>
        <w:tab/>
      </w:r>
    </w:p>
    <w:p w:rsidR="00602C77" w:rsidRPr="00C81C32" w:rsidRDefault="00602C77" w:rsidP="00602C77">
      <w:pPr>
        <w:widowControl w:val="0"/>
        <w:ind w:left="720" w:hanging="720"/>
        <w:rPr>
          <w:rFonts w:ascii="Times New Roman" w:hAnsi="Times New Roman" w:cs="Times New Roman"/>
          <w:b/>
          <w:sz w:val="24"/>
          <w:szCs w:val="24"/>
        </w:rPr>
      </w:pPr>
      <w:r w:rsidRPr="00C81C32">
        <w:rPr>
          <w:rFonts w:ascii="Times New Roman" w:hAnsi="Times New Roman" w:cs="Times New Roman"/>
          <w:sz w:val="24"/>
          <w:szCs w:val="24"/>
        </w:rPr>
        <w:t>2.</w:t>
      </w:r>
      <w:r w:rsidRPr="00C81C32">
        <w:rPr>
          <w:rFonts w:ascii="Times New Roman" w:hAnsi="Times New Roman" w:cs="Times New Roman"/>
          <w:b/>
          <w:sz w:val="24"/>
          <w:szCs w:val="24"/>
        </w:rPr>
        <w:tab/>
      </w:r>
      <w:r w:rsidRPr="00C81C32">
        <w:rPr>
          <w:rFonts w:ascii="Times New Roman" w:hAnsi="Times New Roman" w:cs="Times New Roman"/>
          <w:b/>
          <w:sz w:val="24"/>
          <w:szCs w:val="24"/>
          <w:u w:val="single"/>
        </w:rPr>
        <w:t>Photos</w:t>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A.</w:t>
      </w:r>
      <w:r w:rsidRPr="00C81C32">
        <w:rPr>
          <w:rFonts w:ascii="Times New Roman" w:hAnsi="Times New Roman" w:cs="Times New Roman"/>
          <w:sz w:val="24"/>
          <w:szCs w:val="24"/>
        </w:rPr>
        <w:tab/>
        <w:t xml:space="preserve">Digital photos are required for most phases of BMP construction.   </w:t>
      </w:r>
    </w:p>
    <w:p w:rsidR="00602C77" w:rsidRPr="00C81C32" w:rsidRDefault="00602C77" w:rsidP="00602C77">
      <w:pPr>
        <w:widowControl w:val="0"/>
        <w:ind w:left="1440" w:hanging="720"/>
        <w:rPr>
          <w:rFonts w:ascii="Times New Roman" w:hAnsi="Times New Roman" w:cs="Times New Roman"/>
          <w:sz w:val="24"/>
          <w:szCs w:val="24"/>
        </w:rPr>
      </w:pPr>
      <w:r w:rsidRPr="00C81C32">
        <w:rPr>
          <w:rFonts w:ascii="Times New Roman" w:hAnsi="Times New Roman" w:cs="Times New Roman"/>
          <w:sz w:val="24"/>
          <w:szCs w:val="24"/>
        </w:rPr>
        <w:t>B.</w:t>
      </w:r>
      <w:r w:rsidRPr="00C81C32">
        <w:rPr>
          <w:rFonts w:ascii="Times New Roman" w:hAnsi="Times New Roman" w:cs="Times New Roman"/>
          <w:sz w:val="24"/>
          <w:szCs w:val="24"/>
        </w:rPr>
        <w:tab/>
        <w:t xml:space="preserve">The photos will help to verify that each stage of construction met the standards required in the checklist. </w:t>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3.</w:t>
      </w:r>
      <w:r w:rsidRPr="00C81C32">
        <w:rPr>
          <w:rFonts w:ascii="Times New Roman" w:hAnsi="Times New Roman" w:cs="Times New Roman"/>
          <w:sz w:val="24"/>
          <w:szCs w:val="24"/>
        </w:rPr>
        <w:tab/>
      </w:r>
      <w:r w:rsidRPr="00C81C32">
        <w:rPr>
          <w:rFonts w:ascii="Times New Roman" w:hAnsi="Times New Roman" w:cs="Times New Roman"/>
          <w:b/>
          <w:sz w:val="24"/>
          <w:szCs w:val="24"/>
          <w:u w:val="single"/>
        </w:rPr>
        <w:t>Location of BMP Checklists on Site &amp; Checklist Updates</w:t>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A.</w:t>
      </w:r>
      <w:r w:rsidRPr="00C81C32">
        <w:rPr>
          <w:rFonts w:ascii="Times New Roman" w:hAnsi="Times New Roman" w:cs="Times New Roman"/>
          <w:sz w:val="24"/>
          <w:szCs w:val="24"/>
        </w:rPr>
        <w:tab/>
        <w:t xml:space="preserve">The checklist for a particular BMP will be updated as the different phases of the installation </w:t>
      </w:r>
      <w:r>
        <w:rPr>
          <w:rFonts w:ascii="Times New Roman" w:hAnsi="Times New Roman" w:cs="Times New Roman"/>
          <w:sz w:val="24"/>
          <w:szCs w:val="24"/>
        </w:rPr>
        <w:tab/>
      </w:r>
      <w:r w:rsidRPr="00C81C32">
        <w:rPr>
          <w:rFonts w:ascii="Times New Roman" w:hAnsi="Times New Roman" w:cs="Times New Roman"/>
          <w:sz w:val="24"/>
          <w:szCs w:val="24"/>
        </w:rPr>
        <w:t xml:space="preserve">occur.  </w:t>
      </w:r>
      <w:r w:rsidRPr="00C81C32">
        <w:rPr>
          <w:rFonts w:ascii="Times New Roman" w:hAnsi="Times New Roman" w:cs="Times New Roman"/>
          <w:sz w:val="24"/>
          <w:szCs w:val="24"/>
        </w:rPr>
        <w:tab/>
        <w:t xml:space="preserve">Once the construction of a BMP has begun, attach the </w:t>
      </w:r>
      <w:r w:rsidRPr="00C81C32">
        <w:rPr>
          <w:rFonts w:ascii="Times New Roman" w:hAnsi="Times New Roman" w:cs="Times New Roman"/>
          <w:b/>
          <w:sz w:val="24"/>
          <w:szCs w:val="24"/>
        </w:rPr>
        <w:t>up-to-date</w:t>
      </w:r>
      <w:r w:rsidRPr="00C81C32">
        <w:rPr>
          <w:rFonts w:ascii="Times New Roman" w:hAnsi="Times New Roman" w:cs="Times New Roman"/>
          <w:sz w:val="24"/>
          <w:szCs w:val="24"/>
        </w:rPr>
        <w:t xml:space="preserve"> checklist to the on-</w:t>
      </w:r>
      <w:r>
        <w:rPr>
          <w:rFonts w:ascii="Times New Roman" w:hAnsi="Times New Roman" w:cs="Times New Roman"/>
          <w:sz w:val="24"/>
          <w:szCs w:val="24"/>
        </w:rPr>
        <w:tab/>
      </w:r>
      <w:r w:rsidRPr="00C81C32">
        <w:rPr>
          <w:rFonts w:ascii="Times New Roman" w:hAnsi="Times New Roman" w:cs="Times New Roman"/>
          <w:sz w:val="24"/>
          <w:szCs w:val="24"/>
        </w:rPr>
        <w:t xml:space="preserve">site Stormwater Pollution &amp; Prevention Plan (SWPPP).   </w:t>
      </w:r>
      <w:r w:rsidRPr="00C81C32">
        <w:rPr>
          <w:rFonts w:ascii="Times New Roman" w:hAnsi="Times New Roman" w:cs="Times New Roman"/>
          <w:sz w:val="24"/>
          <w:szCs w:val="24"/>
        </w:rPr>
        <w:tab/>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B.</w:t>
      </w:r>
      <w:r w:rsidRPr="00C81C32">
        <w:rPr>
          <w:rFonts w:ascii="Times New Roman" w:hAnsi="Times New Roman" w:cs="Times New Roman"/>
          <w:sz w:val="24"/>
          <w:szCs w:val="24"/>
        </w:rPr>
        <w:tab/>
        <w:t xml:space="preserve">BMP Checklists may be reviewed on site by a member of B&amp;D’s VSMP Team (as well as the </w:t>
      </w:r>
      <w:r>
        <w:rPr>
          <w:rFonts w:ascii="Times New Roman" w:hAnsi="Times New Roman" w:cs="Times New Roman"/>
          <w:sz w:val="24"/>
          <w:szCs w:val="24"/>
        </w:rPr>
        <w:tab/>
      </w:r>
      <w:r w:rsidRPr="00C81C32">
        <w:rPr>
          <w:rFonts w:ascii="Times New Roman" w:hAnsi="Times New Roman" w:cs="Times New Roman"/>
          <w:sz w:val="24"/>
          <w:szCs w:val="24"/>
        </w:rPr>
        <w:t>Erosion &amp; Sediment Control Field Manager) during spot checks of the BMP installation.</w:t>
      </w:r>
      <w:r w:rsidRPr="00C81C32">
        <w:rPr>
          <w:rFonts w:ascii="Times New Roman" w:hAnsi="Times New Roman" w:cs="Times New Roman"/>
          <w:sz w:val="24"/>
          <w:szCs w:val="24"/>
        </w:rPr>
        <w:tab/>
      </w:r>
    </w:p>
    <w:p w:rsidR="00602C77" w:rsidRPr="00C81C32" w:rsidRDefault="00602C77" w:rsidP="00602C77">
      <w:pPr>
        <w:widowControl w:val="0"/>
        <w:ind w:left="720" w:hanging="720"/>
        <w:rPr>
          <w:rFonts w:ascii="Times New Roman" w:hAnsi="Times New Roman" w:cs="Times New Roman"/>
          <w:b/>
          <w:sz w:val="24"/>
          <w:szCs w:val="24"/>
          <w:u w:val="single"/>
        </w:rPr>
      </w:pPr>
      <w:r w:rsidRPr="00C81C32">
        <w:rPr>
          <w:rFonts w:ascii="Times New Roman" w:hAnsi="Times New Roman" w:cs="Times New Roman"/>
          <w:sz w:val="24"/>
          <w:szCs w:val="24"/>
        </w:rPr>
        <w:t>4.</w:t>
      </w:r>
      <w:r w:rsidRPr="00C81C32">
        <w:rPr>
          <w:rFonts w:ascii="Times New Roman" w:hAnsi="Times New Roman" w:cs="Times New Roman"/>
          <w:sz w:val="24"/>
          <w:szCs w:val="24"/>
        </w:rPr>
        <w:tab/>
      </w:r>
      <w:r w:rsidRPr="00C81C32">
        <w:rPr>
          <w:rFonts w:ascii="Times New Roman" w:hAnsi="Times New Roman" w:cs="Times New Roman"/>
          <w:b/>
          <w:sz w:val="24"/>
          <w:szCs w:val="24"/>
          <w:u w:val="single"/>
        </w:rPr>
        <w:t>Construction Complete - Final Step</w:t>
      </w:r>
    </w:p>
    <w:p w:rsidR="00602C77" w:rsidRPr="00C81C32" w:rsidRDefault="00602C77" w:rsidP="00602C77">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A.</w:t>
      </w:r>
      <w:r w:rsidRPr="00C81C32">
        <w:rPr>
          <w:rFonts w:ascii="Times New Roman" w:hAnsi="Times New Roman" w:cs="Times New Roman"/>
          <w:sz w:val="24"/>
          <w:szCs w:val="24"/>
        </w:rPr>
        <w:tab/>
        <w:t xml:space="preserve">Once construction of the BMP is complete, submit the completed Loudoun County BMP </w:t>
      </w:r>
      <w:r>
        <w:rPr>
          <w:rFonts w:ascii="Times New Roman" w:hAnsi="Times New Roman" w:cs="Times New Roman"/>
          <w:sz w:val="24"/>
          <w:szCs w:val="24"/>
        </w:rPr>
        <w:tab/>
      </w:r>
      <w:r w:rsidRPr="00C81C32">
        <w:rPr>
          <w:rFonts w:ascii="Times New Roman" w:hAnsi="Times New Roman" w:cs="Times New Roman"/>
          <w:sz w:val="24"/>
          <w:szCs w:val="24"/>
        </w:rPr>
        <w:t xml:space="preserve">Checklist along with all digital photos to B&amp;D </w:t>
      </w:r>
      <w:r w:rsidRPr="00C81C32">
        <w:rPr>
          <w:rFonts w:ascii="Times New Roman" w:hAnsi="Times New Roman" w:cs="Times New Roman"/>
          <w:sz w:val="24"/>
          <w:szCs w:val="24"/>
          <w:u w:val="single"/>
        </w:rPr>
        <w:t xml:space="preserve">coincident with Erosion &amp; Sediment Control </w:t>
      </w:r>
      <w:r w:rsidRPr="00C81C32">
        <w:rPr>
          <w:rFonts w:ascii="Times New Roman" w:hAnsi="Times New Roman" w:cs="Times New Roman"/>
          <w:sz w:val="24"/>
          <w:szCs w:val="24"/>
        </w:rPr>
        <w:tab/>
      </w:r>
      <w:r w:rsidRPr="00C81C32">
        <w:rPr>
          <w:rFonts w:ascii="Times New Roman" w:hAnsi="Times New Roman" w:cs="Times New Roman"/>
          <w:sz w:val="24"/>
          <w:szCs w:val="24"/>
          <w:u w:val="single"/>
        </w:rPr>
        <w:t>Bond release</w:t>
      </w:r>
      <w:r w:rsidRPr="00C81C32">
        <w:rPr>
          <w:rFonts w:ascii="Times New Roman" w:hAnsi="Times New Roman" w:cs="Times New Roman"/>
          <w:sz w:val="24"/>
          <w:szCs w:val="24"/>
        </w:rPr>
        <w:t>.</w:t>
      </w:r>
    </w:p>
    <w:p w:rsidR="00602C77" w:rsidRPr="00C81C32" w:rsidRDefault="00602C77" w:rsidP="00602C77">
      <w:pPr>
        <w:widowControl w:val="0"/>
        <w:ind w:left="720" w:hanging="720"/>
        <w:rPr>
          <w:rFonts w:ascii="Times New Roman" w:hAnsi="Times New Roman" w:cs="Times New Roman"/>
          <w:sz w:val="24"/>
          <w:szCs w:val="24"/>
        </w:rPr>
      </w:pPr>
    </w:p>
    <w:p w:rsidR="00602C77" w:rsidRPr="0056655A" w:rsidRDefault="00602C77" w:rsidP="00602C77">
      <w:pPr>
        <w:pStyle w:val="ListParagraph"/>
        <w:widowControl w:val="0"/>
        <w:numPr>
          <w:ilvl w:val="0"/>
          <w:numId w:val="1"/>
        </w:numPr>
        <w:rPr>
          <w:sz w:val="24"/>
          <w:szCs w:val="24"/>
        </w:rPr>
      </w:pPr>
      <w:r w:rsidRPr="0056655A">
        <w:rPr>
          <w:b/>
          <w:sz w:val="24"/>
          <w:szCs w:val="24"/>
        </w:rPr>
        <w:t>Reminder</w:t>
      </w:r>
      <w:r w:rsidRPr="0056655A">
        <w:rPr>
          <w:sz w:val="24"/>
          <w:szCs w:val="24"/>
        </w:rPr>
        <w:t xml:space="preserve"> – “As-Built” plans &amp; P.E. Certification related to BMP construction must still be provided to B&amp;D for review prior to VSMP Permit Termination.</w:t>
      </w:r>
    </w:p>
    <w:p w:rsidR="00602C77" w:rsidRPr="00C81C32" w:rsidRDefault="00602C77" w:rsidP="00602C77">
      <w:pPr>
        <w:spacing w:after="120" w:line="20" w:lineRule="atLeast"/>
        <w:ind w:left="720" w:hanging="720"/>
        <w:rPr>
          <w:rFonts w:ascii="Times New Roman" w:hAnsi="Times New Roman" w:cs="Times New Roman"/>
          <w:sz w:val="24"/>
          <w:szCs w:val="24"/>
        </w:rPr>
      </w:pPr>
    </w:p>
    <w:p w:rsidR="004A72D4" w:rsidRPr="00DD37E8" w:rsidRDefault="00357988" w:rsidP="00654673">
      <w:pPr>
        <w:spacing w:after="120" w:line="20" w:lineRule="atLeast"/>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466725</wp:posOffset>
                </wp:positionH>
                <wp:positionV relativeFrom="paragraph">
                  <wp:posOffset>8237220</wp:posOffset>
                </wp:positionV>
                <wp:extent cx="6185535" cy="575310"/>
                <wp:effectExtent l="0" t="0" r="24765" b="152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575310"/>
                        </a:xfrm>
                        <a:prstGeom prst="rect">
                          <a:avLst/>
                        </a:prstGeom>
                        <a:solidFill>
                          <a:srgbClr val="DDDDDD"/>
                        </a:solidFill>
                        <a:ln w="9525">
                          <a:solidFill>
                            <a:srgbClr val="000000"/>
                          </a:solidFill>
                          <a:miter lim="800000"/>
                          <a:headEnd/>
                          <a:tailEnd/>
                        </a:ln>
                      </wps:spPr>
                      <wps:txbx>
                        <w:txbxContent>
                          <w:p w:rsidR="00E44014" w:rsidRPr="00BF50EE" w:rsidRDefault="00E44014" w:rsidP="007E13AE">
                            <w:pPr>
                              <w:rPr>
                                <w:sz w:val="20"/>
                                <w:szCs w:val="20"/>
                              </w:rPr>
                            </w:pPr>
                            <w:r w:rsidRPr="00BF50EE">
                              <w:rPr>
                                <w:sz w:val="20"/>
                                <w:szCs w:val="20"/>
                              </w:rPr>
                              <w:t>Note:   Provide this report</w:t>
                            </w:r>
                            <w:r>
                              <w:rPr>
                                <w:sz w:val="20"/>
                                <w:szCs w:val="20"/>
                              </w:rPr>
                              <w:t>, along with digital photos,</w:t>
                            </w:r>
                            <w:r w:rsidRPr="00BF50EE">
                              <w:rPr>
                                <w:sz w:val="20"/>
                                <w:szCs w:val="20"/>
                              </w:rPr>
                              <w:t xml:space="preserve"> to the LoCo Dept. of Building &amp; Development coincident with E&amp;S Bond Release.  “As-Built” plans of the BMP &amp; P.E. certification must be provided to B&amp;D prior to Performance </w:t>
                            </w:r>
                            <w:r>
                              <w:rPr>
                                <w:sz w:val="20"/>
                                <w:szCs w:val="20"/>
                              </w:rPr>
                              <w:t xml:space="preserve"> </w:t>
                            </w:r>
                            <w:r w:rsidRPr="00BF50EE">
                              <w:rPr>
                                <w:sz w:val="20"/>
                                <w:szCs w:val="20"/>
                              </w:rPr>
                              <w:t>Bond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36.75pt;margin-top:648.6pt;width:487.05pt;height:4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" fillcolor="#ddd">
                <v:textbox>
                  <w:txbxContent>
                    <w:p w:rsidR="00E44014" w:rsidRPr="00BF50EE" w:rsidRDefault="00E44014" w:rsidP="007E13AE">
                      <w:pPr>
                        <w:rPr>
                          <w:sz w:val="20"/>
                          <w:szCs w:val="20"/>
                        </w:rPr>
                      </w:pPr>
                      <w:r w:rsidRPr="00BF50EE">
                        <w:rPr>
                          <w:sz w:val="20"/>
                          <w:szCs w:val="20"/>
                        </w:rPr>
                        <w:t>Note:   Provide this report</w:t>
                      </w:r>
                      <w:r>
                        <w:rPr>
                          <w:sz w:val="20"/>
                          <w:szCs w:val="20"/>
                        </w:rPr>
                        <w:t>, along with digital photos,</w:t>
                      </w:r>
                      <w:r w:rsidRPr="00BF50EE">
                        <w:rPr>
                          <w:sz w:val="20"/>
                          <w:szCs w:val="20"/>
                        </w:rPr>
                        <w:t xml:space="preserve"> to the LoCo Dept. of Building &amp; Development coincident with E&amp;S Bond Release.  “As-Built” plans of the BMP &amp; P.E. certification must be provided to B&amp;D prior to Performance </w:t>
                      </w:r>
                      <w:r>
                        <w:rPr>
                          <w:sz w:val="20"/>
                          <w:szCs w:val="20"/>
                        </w:rPr>
                        <w:t xml:space="preserve"> </w:t>
                      </w:r>
                      <w:r w:rsidRPr="00BF50EE">
                        <w:rPr>
                          <w:sz w:val="20"/>
                          <w:szCs w:val="20"/>
                        </w:rPr>
                        <w:t>Bond Release.</w:t>
                      </w:r>
                    </w:p>
                  </w:txbxContent>
                </v:textbox>
              </v:shape>
            </w:pict>
          </mc:Fallback>
        </mc:AlternateContent>
      </w:r>
    </w:p>
    <w:sectPr w:rsidR="004A72D4" w:rsidRPr="00DD37E8" w:rsidSect="00E9304F">
      <w:footerReference w:type="default" r:id="rId12"/>
      <w:pgSz w:w="12240" w:h="15840"/>
      <w:pgMar w:top="72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CC" w:rsidRDefault="00795ACC" w:rsidP="003E67FC">
      <w:pPr>
        <w:spacing w:after="0" w:line="240" w:lineRule="auto"/>
      </w:pPr>
      <w:r>
        <w:separator/>
      </w:r>
    </w:p>
  </w:endnote>
  <w:endnote w:type="continuationSeparator" w:id="0">
    <w:p w:rsidR="00795ACC" w:rsidRDefault="00795ACC" w:rsidP="003E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EC" w:rsidRPr="005538DD" w:rsidRDefault="00085D07" w:rsidP="000875C6">
    <w:pPr>
      <w:pStyle w:val="Footer"/>
      <w:pBdr>
        <w:top w:val="single" w:sz="4" w:space="1" w:color="auto"/>
      </w:pBdr>
      <w:jc w:val="right"/>
      <w:rPr>
        <w:rFonts w:ascii="Arial Rounded MT Bold" w:hAnsi="Arial Rounded MT Bold"/>
      </w:rPr>
    </w:pPr>
    <w:r>
      <w:rPr>
        <w:rFonts w:ascii="Arial Rounded MT Bold" w:hAnsi="Arial Rounded MT Bold"/>
      </w:rPr>
      <w:t>Dry Swale</w:t>
    </w:r>
    <w:r w:rsidR="00955EEC" w:rsidRPr="005538DD">
      <w:rPr>
        <w:rFonts w:ascii="Arial Rounded MT Bold" w:hAnsi="Arial Rounded MT Bold"/>
      </w:rPr>
      <w:t xml:space="preserve"> | Page </w:t>
    </w:r>
    <w:r w:rsidR="00364927" w:rsidRPr="005538DD">
      <w:rPr>
        <w:rFonts w:ascii="Arial Rounded MT Bold" w:hAnsi="Arial Rounded MT Bold"/>
      </w:rPr>
      <w:fldChar w:fldCharType="begin"/>
    </w:r>
    <w:r w:rsidR="00955EEC" w:rsidRPr="005538DD">
      <w:rPr>
        <w:rFonts w:ascii="Arial Rounded MT Bold" w:hAnsi="Arial Rounded MT Bold"/>
      </w:rPr>
      <w:instrText xml:space="preserve"> PAGE   \* MERGEFORMAT </w:instrText>
    </w:r>
    <w:r w:rsidR="00364927" w:rsidRPr="005538DD">
      <w:rPr>
        <w:rFonts w:ascii="Arial Rounded MT Bold" w:hAnsi="Arial Rounded MT Bold"/>
      </w:rPr>
      <w:fldChar w:fldCharType="separate"/>
    </w:r>
    <w:r w:rsidR="00766B55">
      <w:rPr>
        <w:rFonts w:ascii="Arial Rounded MT Bold" w:hAnsi="Arial Rounded MT Bold"/>
        <w:noProof/>
      </w:rPr>
      <w:t>7</w:t>
    </w:r>
    <w:r w:rsidR="00364927" w:rsidRPr="005538DD">
      <w:rPr>
        <w:rFonts w:ascii="Arial Rounded MT Bold" w:hAnsi="Arial Rounded MT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CC" w:rsidRDefault="00795ACC" w:rsidP="003E67FC">
      <w:pPr>
        <w:spacing w:after="0" w:line="240" w:lineRule="auto"/>
      </w:pPr>
      <w:r>
        <w:separator/>
      </w:r>
    </w:p>
  </w:footnote>
  <w:footnote w:type="continuationSeparator" w:id="0">
    <w:p w:rsidR="00795ACC" w:rsidRDefault="00795ACC" w:rsidP="003E6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159CB"/>
    <w:multiLevelType w:val="hybridMultilevel"/>
    <w:tmpl w:val="B756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FC"/>
    <w:rsid w:val="00081D34"/>
    <w:rsid w:val="00085D07"/>
    <w:rsid w:val="000875C6"/>
    <w:rsid w:val="000A575C"/>
    <w:rsid w:val="000A785F"/>
    <w:rsid w:val="000B6D3B"/>
    <w:rsid w:val="000C3012"/>
    <w:rsid w:val="000D5C76"/>
    <w:rsid w:val="000F4D8D"/>
    <w:rsid w:val="00110C64"/>
    <w:rsid w:val="00111B2B"/>
    <w:rsid w:val="001253C1"/>
    <w:rsid w:val="00145A8C"/>
    <w:rsid w:val="00164EB3"/>
    <w:rsid w:val="00207052"/>
    <w:rsid w:val="00207348"/>
    <w:rsid w:val="00233E65"/>
    <w:rsid w:val="00260045"/>
    <w:rsid w:val="002668C9"/>
    <w:rsid w:val="002A2647"/>
    <w:rsid w:val="002B4D61"/>
    <w:rsid w:val="002F446A"/>
    <w:rsid w:val="0030615C"/>
    <w:rsid w:val="003071C9"/>
    <w:rsid w:val="00357988"/>
    <w:rsid w:val="00364927"/>
    <w:rsid w:val="00383FA2"/>
    <w:rsid w:val="00386560"/>
    <w:rsid w:val="00396327"/>
    <w:rsid w:val="003B485C"/>
    <w:rsid w:val="003E67FC"/>
    <w:rsid w:val="00460A22"/>
    <w:rsid w:val="00463692"/>
    <w:rsid w:val="00467C2B"/>
    <w:rsid w:val="004A59E5"/>
    <w:rsid w:val="004A72D4"/>
    <w:rsid w:val="004B2278"/>
    <w:rsid w:val="004D0F3C"/>
    <w:rsid w:val="004F7402"/>
    <w:rsid w:val="005028C3"/>
    <w:rsid w:val="00512C82"/>
    <w:rsid w:val="00545F51"/>
    <w:rsid w:val="005538DD"/>
    <w:rsid w:val="00561DE7"/>
    <w:rsid w:val="005A40A6"/>
    <w:rsid w:val="005B7D12"/>
    <w:rsid w:val="005C18A8"/>
    <w:rsid w:val="005E5A2C"/>
    <w:rsid w:val="00602C77"/>
    <w:rsid w:val="00634D72"/>
    <w:rsid w:val="0065341C"/>
    <w:rsid w:val="00654673"/>
    <w:rsid w:val="006B337B"/>
    <w:rsid w:val="006C7E89"/>
    <w:rsid w:val="00713117"/>
    <w:rsid w:val="00736CBA"/>
    <w:rsid w:val="00766B55"/>
    <w:rsid w:val="00772B89"/>
    <w:rsid w:val="00775E18"/>
    <w:rsid w:val="007829BC"/>
    <w:rsid w:val="00787EB9"/>
    <w:rsid w:val="00795ACC"/>
    <w:rsid w:val="007D2CA8"/>
    <w:rsid w:val="007D4DC4"/>
    <w:rsid w:val="007E678E"/>
    <w:rsid w:val="007E71A5"/>
    <w:rsid w:val="00807C3B"/>
    <w:rsid w:val="0082251D"/>
    <w:rsid w:val="00850515"/>
    <w:rsid w:val="008854B0"/>
    <w:rsid w:val="00893499"/>
    <w:rsid w:val="008A0F12"/>
    <w:rsid w:val="008E697C"/>
    <w:rsid w:val="00955EEC"/>
    <w:rsid w:val="009A7A04"/>
    <w:rsid w:val="009A7AD2"/>
    <w:rsid w:val="009C7352"/>
    <w:rsid w:val="009D2E9D"/>
    <w:rsid w:val="009E318E"/>
    <w:rsid w:val="009F78C0"/>
    <w:rsid w:val="00A15904"/>
    <w:rsid w:val="00A517D0"/>
    <w:rsid w:val="00A703C3"/>
    <w:rsid w:val="00A75353"/>
    <w:rsid w:val="00AB3A6B"/>
    <w:rsid w:val="00AB6C35"/>
    <w:rsid w:val="00AF04F7"/>
    <w:rsid w:val="00B25166"/>
    <w:rsid w:val="00B5580C"/>
    <w:rsid w:val="00B5794F"/>
    <w:rsid w:val="00B62308"/>
    <w:rsid w:val="00B6546C"/>
    <w:rsid w:val="00B83DAF"/>
    <w:rsid w:val="00BB148A"/>
    <w:rsid w:val="00C90FC0"/>
    <w:rsid w:val="00CA0210"/>
    <w:rsid w:val="00CF142F"/>
    <w:rsid w:val="00CF2768"/>
    <w:rsid w:val="00D15DAF"/>
    <w:rsid w:val="00D26574"/>
    <w:rsid w:val="00D71D02"/>
    <w:rsid w:val="00D74777"/>
    <w:rsid w:val="00DD37E8"/>
    <w:rsid w:val="00DD65F7"/>
    <w:rsid w:val="00DE527A"/>
    <w:rsid w:val="00E30F1D"/>
    <w:rsid w:val="00E36643"/>
    <w:rsid w:val="00E44014"/>
    <w:rsid w:val="00E63537"/>
    <w:rsid w:val="00E733F6"/>
    <w:rsid w:val="00E83365"/>
    <w:rsid w:val="00E9304F"/>
    <w:rsid w:val="00E9672C"/>
    <w:rsid w:val="00EA62DC"/>
    <w:rsid w:val="00EF4B7D"/>
    <w:rsid w:val="00F01112"/>
    <w:rsid w:val="00F06F89"/>
    <w:rsid w:val="00F357D1"/>
    <w:rsid w:val="00F507A2"/>
    <w:rsid w:val="00F6028D"/>
    <w:rsid w:val="00F63BE8"/>
    <w:rsid w:val="00F8125D"/>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E548A-30B7-4219-8243-8F42E450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7FC"/>
    <w:rPr>
      <w:rFonts w:ascii="Tahoma" w:hAnsi="Tahoma" w:cs="Tahoma"/>
      <w:sz w:val="16"/>
      <w:szCs w:val="16"/>
    </w:rPr>
  </w:style>
  <w:style w:type="paragraph" w:styleId="Header">
    <w:name w:val="header"/>
    <w:basedOn w:val="Normal"/>
    <w:link w:val="HeaderChar"/>
    <w:uiPriority w:val="99"/>
    <w:unhideWhenUsed/>
    <w:rsid w:val="003E6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7FC"/>
  </w:style>
  <w:style w:type="paragraph" w:styleId="Footer">
    <w:name w:val="footer"/>
    <w:basedOn w:val="Normal"/>
    <w:link w:val="FooterChar"/>
    <w:uiPriority w:val="99"/>
    <w:unhideWhenUsed/>
    <w:rsid w:val="003E6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7FC"/>
  </w:style>
  <w:style w:type="paragraph" w:customStyle="1" w:styleId="AppendixHeader">
    <w:name w:val="Appendix Header"/>
    <w:qFormat/>
    <w:rsid w:val="00955EEC"/>
    <w:pPr>
      <w:pBdr>
        <w:bottom w:val="single" w:sz="4" w:space="1" w:color="auto"/>
      </w:pBdr>
      <w:jc w:val="center"/>
    </w:pPr>
    <w:rPr>
      <w:rFonts w:ascii="Century Gothic" w:hAnsi="Century Gothic"/>
      <w:b/>
      <w:noProof/>
      <w:sz w:val="28"/>
      <w:szCs w:val="72"/>
      <w:lang w:eastAsia="zh-TW"/>
    </w:rPr>
  </w:style>
  <w:style w:type="table" w:styleId="TableGrid">
    <w:name w:val="Table Grid"/>
    <w:basedOn w:val="TableNormal"/>
    <w:uiPriority w:val="59"/>
    <w:rsid w:val="005E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C77"/>
    <w:pPr>
      <w:spacing w:after="0" w:line="240" w:lineRule="auto"/>
      <w:ind w:left="720"/>
    </w:pPr>
    <w:rPr>
      <w:rFonts w:ascii="Times New Roman" w:eastAsia="Times New Roman" w:hAnsi="Times New Roman" w:cs="Times New Roman"/>
      <w:sz w:val="20"/>
      <w:szCs w:val="20"/>
    </w:rPr>
  </w:style>
  <w:style w:type="character" w:customStyle="1" w:styleId="unicode">
    <w:name w:val="unicode"/>
    <w:basedOn w:val="DefaultParagraphFont"/>
    <w:rsid w:val="0060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38971-FE9A-420A-B573-19AEEF6B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Edmonds, James</cp:lastModifiedBy>
  <cp:revision>2</cp:revision>
  <cp:lastPrinted>2015-10-14T03:53:00Z</cp:lastPrinted>
  <dcterms:created xsi:type="dcterms:W3CDTF">2017-06-06T17:04:00Z</dcterms:created>
  <dcterms:modified xsi:type="dcterms:W3CDTF">2017-06-06T17:04:00Z</dcterms:modified>
</cp:coreProperties>
</file>